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79206148"/>
        <w:docPartObj>
          <w:docPartGallery w:val="Table of Contents"/>
          <w:docPartUnique/>
        </w:docPartObj>
      </w:sdtPr>
      <w:sdtEndPr>
        <w:rPr>
          <w:b/>
          <w:bCs/>
          <w:noProof/>
        </w:rPr>
      </w:sdtEndPr>
      <w:sdtContent>
        <w:p w14:paraId="7C8B673F" w14:textId="77777777" w:rsidR="009E4F32" w:rsidRPr="009E4F32" w:rsidRDefault="009E4F32" w:rsidP="009E4F32">
          <w:pPr>
            <w:jc w:val="center"/>
            <w:rPr>
              <w:rFonts w:ascii="Times New Roman" w:hAnsi="Times New Roman" w:cs="Times New Roman"/>
              <w:b/>
              <w:sz w:val="24"/>
              <w:szCs w:val="24"/>
              <w:shd w:val="clear" w:color="auto" w:fill="FFFFFF"/>
            </w:rPr>
          </w:pPr>
          <w:r w:rsidRPr="00A160FD">
            <w:rPr>
              <w:rFonts w:ascii="Times New Roman" w:hAnsi="Times New Roman" w:cs="Times New Roman"/>
              <w:b/>
              <w:sz w:val="24"/>
              <w:szCs w:val="24"/>
            </w:rPr>
            <w:t>J</w:t>
          </w:r>
          <w:r w:rsidRPr="00A160FD">
            <w:rPr>
              <w:rFonts w:ascii="Times New Roman" w:hAnsi="Times New Roman" w:cs="Times New Roman"/>
              <w:b/>
              <w:sz w:val="24"/>
              <w:szCs w:val="24"/>
              <w:shd w:val="clear" w:color="auto" w:fill="FFFFFF"/>
            </w:rPr>
            <w:t>ust governments ought to ensure food security for their citizens</w:t>
          </w:r>
        </w:p>
        <w:p w14:paraId="0B04C730" w14:textId="77777777" w:rsidR="009E4F32" w:rsidRDefault="009E4F32">
          <w:pPr>
            <w:pStyle w:val="TOCHeading"/>
          </w:pPr>
          <w:r>
            <w:t>Table of Contents</w:t>
          </w:r>
        </w:p>
        <w:p w14:paraId="515A341C" w14:textId="77777777" w:rsidR="009E4F32" w:rsidRDefault="009E4F32">
          <w:pPr>
            <w:pStyle w:val="TOC1"/>
            <w:tabs>
              <w:tab w:val="right" w:leader="dot" w:pos="9350"/>
            </w:tabs>
            <w:rPr>
              <w:noProof/>
            </w:rPr>
          </w:pPr>
          <w:r>
            <w:rPr>
              <w:b w:val="0"/>
            </w:rPr>
            <w:fldChar w:fldCharType="begin"/>
          </w:r>
          <w:r>
            <w:instrText xml:space="preserve"> TOC \o "1-3" \h \z \u </w:instrText>
          </w:r>
          <w:r>
            <w:rPr>
              <w:b w:val="0"/>
            </w:rPr>
            <w:fldChar w:fldCharType="separate"/>
          </w:r>
          <w:r>
            <w:rPr>
              <w:noProof/>
            </w:rPr>
            <w:t>Topic Overview</w:t>
          </w:r>
          <w:r>
            <w:rPr>
              <w:noProof/>
            </w:rPr>
            <w:tab/>
          </w:r>
          <w:r>
            <w:rPr>
              <w:noProof/>
            </w:rPr>
            <w:fldChar w:fldCharType="begin"/>
          </w:r>
          <w:r>
            <w:rPr>
              <w:noProof/>
            </w:rPr>
            <w:instrText xml:space="preserve"> PAGEREF _Toc271703551 \h </w:instrText>
          </w:r>
          <w:r>
            <w:rPr>
              <w:noProof/>
            </w:rPr>
          </w:r>
          <w:r>
            <w:rPr>
              <w:noProof/>
            </w:rPr>
            <w:fldChar w:fldCharType="separate"/>
          </w:r>
          <w:r>
            <w:rPr>
              <w:noProof/>
            </w:rPr>
            <w:t>1</w:t>
          </w:r>
          <w:r>
            <w:rPr>
              <w:noProof/>
            </w:rPr>
            <w:fldChar w:fldCharType="end"/>
          </w:r>
        </w:p>
        <w:p w14:paraId="0C8DEE71" w14:textId="77777777" w:rsidR="009E4F32" w:rsidRDefault="009E4F32">
          <w:pPr>
            <w:pStyle w:val="TOC1"/>
            <w:tabs>
              <w:tab w:val="right" w:leader="dot" w:pos="9350"/>
            </w:tabs>
            <w:rPr>
              <w:noProof/>
            </w:rPr>
          </w:pPr>
          <w:r w:rsidRPr="00170AB4">
            <w:rPr>
              <w:noProof/>
              <w:shd w:val="clear" w:color="auto" w:fill="FFFFFF"/>
            </w:rPr>
            <w:t>1AC</w:t>
          </w:r>
          <w:r>
            <w:rPr>
              <w:noProof/>
            </w:rPr>
            <w:tab/>
          </w:r>
          <w:r>
            <w:rPr>
              <w:noProof/>
            </w:rPr>
            <w:fldChar w:fldCharType="begin"/>
          </w:r>
          <w:r>
            <w:rPr>
              <w:noProof/>
            </w:rPr>
            <w:instrText xml:space="preserve"> PAGEREF _Toc271703552 \h </w:instrText>
          </w:r>
          <w:r>
            <w:rPr>
              <w:noProof/>
            </w:rPr>
          </w:r>
          <w:r>
            <w:rPr>
              <w:noProof/>
            </w:rPr>
            <w:fldChar w:fldCharType="separate"/>
          </w:r>
          <w:r>
            <w:rPr>
              <w:noProof/>
            </w:rPr>
            <w:t>5</w:t>
          </w:r>
          <w:r>
            <w:rPr>
              <w:noProof/>
            </w:rPr>
            <w:fldChar w:fldCharType="end"/>
          </w:r>
        </w:p>
        <w:p w14:paraId="3C01177A" w14:textId="77777777" w:rsidR="009E4F32" w:rsidRDefault="009E4F32">
          <w:pPr>
            <w:pStyle w:val="TOC1"/>
            <w:tabs>
              <w:tab w:val="right" w:leader="dot" w:pos="9350"/>
            </w:tabs>
            <w:rPr>
              <w:noProof/>
            </w:rPr>
          </w:pPr>
          <w:r w:rsidRPr="00170AB4">
            <w:rPr>
              <w:noProof/>
              <w:shd w:val="clear" w:color="auto" w:fill="FFFFFF"/>
            </w:rPr>
            <w:t>Aff Evidence</w:t>
          </w:r>
          <w:r>
            <w:rPr>
              <w:noProof/>
            </w:rPr>
            <w:tab/>
          </w:r>
          <w:r>
            <w:rPr>
              <w:noProof/>
            </w:rPr>
            <w:fldChar w:fldCharType="begin"/>
          </w:r>
          <w:r>
            <w:rPr>
              <w:noProof/>
            </w:rPr>
            <w:instrText xml:space="preserve"> PAGEREF _Toc271703553 \h </w:instrText>
          </w:r>
          <w:r>
            <w:rPr>
              <w:noProof/>
            </w:rPr>
          </w:r>
          <w:r>
            <w:rPr>
              <w:noProof/>
            </w:rPr>
            <w:fldChar w:fldCharType="separate"/>
          </w:r>
          <w:r>
            <w:rPr>
              <w:noProof/>
            </w:rPr>
            <w:t>11</w:t>
          </w:r>
          <w:r>
            <w:rPr>
              <w:noProof/>
            </w:rPr>
            <w:fldChar w:fldCharType="end"/>
          </w:r>
        </w:p>
        <w:p w14:paraId="10EE8687" w14:textId="77777777" w:rsidR="009E4F32" w:rsidRDefault="009E4F32">
          <w:pPr>
            <w:pStyle w:val="TOC1"/>
            <w:tabs>
              <w:tab w:val="right" w:leader="dot" w:pos="9350"/>
            </w:tabs>
            <w:rPr>
              <w:noProof/>
            </w:rPr>
          </w:pPr>
          <w:r w:rsidRPr="00170AB4">
            <w:rPr>
              <w:noProof/>
              <w:shd w:val="clear" w:color="auto" w:fill="FFFFFF"/>
            </w:rPr>
            <w:t>1NC</w:t>
          </w:r>
          <w:r>
            <w:rPr>
              <w:noProof/>
            </w:rPr>
            <w:tab/>
          </w:r>
          <w:r>
            <w:rPr>
              <w:noProof/>
            </w:rPr>
            <w:fldChar w:fldCharType="begin"/>
          </w:r>
          <w:r>
            <w:rPr>
              <w:noProof/>
            </w:rPr>
            <w:instrText xml:space="preserve"> PAGEREF _Toc271703554 \h </w:instrText>
          </w:r>
          <w:r>
            <w:rPr>
              <w:noProof/>
            </w:rPr>
          </w:r>
          <w:r>
            <w:rPr>
              <w:noProof/>
            </w:rPr>
            <w:fldChar w:fldCharType="separate"/>
          </w:r>
          <w:r>
            <w:rPr>
              <w:noProof/>
            </w:rPr>
            <w:t>15</w:t>
          </w:r>
          <w:r>
            <w:rPr>
              <w:noProof/>
            </w:rPr>
            <w:fldChar w:fldCharType="end"/>
          </w:r>
        </w:p>
        <w:p w14:paraId="29ABAF67" w14:textId="77777777" w:rsidR="009E4F32" w:rsidRDefault="009E4F32">
          <w:pPr>
            <w:pStyle w:val="TOC1"/>
            <w:tabs>
              <w:tab w:val="right" w:leader="dot" w:pos="9350"/>
            </w:tabs>
            <w:rPr>
              <w:noProof/>
            </w:rPr>
          </w:pPr>
          <w:r>
            <w:rPr>
              <w:noProof/>
            </w:rPr>
            <w:t>Neg Evidence</w:t>
          </w:r>
          <w:r>
            <w:rPr>
              <w:noProof/>
            </w:rPr>
            <w:tab/>
          </w:r>
          <w:r>
            <w:rPr>
              <w:noProof/>
            </w:rPr>
            <w:fldChar w:fldCharType="begin"/>
          </w:r>
          <w:r>
            <w:rPr>
              <w:noProof/>
            </w:rPr>
            <w:instrText xml:space="preserve"> PAGEREF _Toc271703555 \h </w:instrText>
          </w:r>
          <w:r>
            <w:rPr>
              <w:noProof/>
            </w:rPr>
          </w:r>
          <w:r>
            <w:rPr>
              <w:noProof/>
            </w:rPr>
            <w:fldChar w:fldCharType="separate"/>
          </w:r>
          <w:r>
            <w:rPr>
              <w:noProof/>
            </w:rPr>
            <w:t>18</w:t>
          </w:r>
          <w:r>
            <w:rPr>
              <w:noProof/>
            </w:rPr>
            <w:fldChar w:fldCharType="end"/>
          </w:r>
        </w:p>
        <w:p w14:paraId="3A74CB66" w14:textId="77777777" w:rsidR="009E4F32" w:rsidRDefault="009E4F32">
          <w:pPr>
            <w:pStyle w:val="TOC1"/>
            <w:tabs>
              <w:tab w:val="right" w:leader="dot" w:pos="9350"/>
            </w:tabs>
            <w:rPr>
              <w:noProof/>
            </w:rPr>
          </w:pPr>
          <w:r w:rsidRPr="00170AB4">
            <w:rPr>
              <w:noProof/>
              <w:shd w:val="clear" w:color="auto" w:fill="FFFFFF"/>
            </w:rPr>
            <w:t>Additional Readings</w:t>
          </w:r>
          <w:r>
            <w:rPr>
              <w:noProof/>
            </w:rPr>
            <w:tab/>
          </w:r>
          <w:r>
            <w:rPr>
              <w:noProof/>
            </w:rPr>
            <w:fldChar w:fldCharType="begin"/>
          </w:r>
          <w:r>
            <w:rPr>
              <w:noProof/>
            </w:rPr>
            <w:instrText xml:space="preserve"> PAGEREF _Toc271703556 \h </w:instrText>
          </w:r>
          <w:r>
            <w:rPr>
              <w:noProof/>
            </w:rPr>
          </w:r>
          <w:r>
            <w:rPr>
              <w:noProof/>
            </w:rPr>
            <w:fldChar w:fldCharType="separate"/>
          </w:r>
          <w:r>
            <w:rPr>
              <w:noProof/>
            </w:rPr>
            <w:t>22</w:t>
          </w:r>
          <w:r>
            <w:rPr>
              <w:noProof/>
            </w:rPr>
            <w:fldChar w:fldCharType="end"/>
          </w:r>
        </w:p>
        <w:p w14:paraId="2DABDEC0" w14:textId="77777777" w:rsidR="009E4F32" w:rsidRDefault="009E4F32">
          <w:pPr>
            <w:rPr>
              <w:b/>
              <w:bCs/>
              <w:noProof/>
            </w:rPr>
          </w:pPr>
          <w:r>
            <w:rPr>
              <w:b/>
              <w:bCs/>
              <w:noProof/>
            </w:rPr>
            <w:fldChar w:fldCharType="end"/>
          </w:r>
        </w:p>
        <w:p w14:paraId="358D254C" w14:textId="77777777" w:rsidR="009E4F32" w:rsidRDefault="009E4F32" w:rsidP="009E4F32">
          <w:pPr>
            <w:jc w:val="center"/>
            <w:rPr>
              <w:b/>
              <w:bCs/>
              <w:noProof/>
            </w:rPr>
          </w:pPr>
          <w:r>
            <w:rPr>
              <w:b/>
              <w:bCs/>
              <w:noProof/>
            </w:rPr>
            <w:t>Author: Duncan Stewart</w:t>
          </w:r>
        </w:p>
        <w:p w14:paraId="02DC9B45" w14:textId="77777777" w:rsidR="009E4F32" w:rsidRDefault="009E4F32" w:rsidP="009E4F32">
          <w:pPr>
            <w:jc w:val="center"/>
          </w:pPr>
          <w:r>
            <w:rPr>
              <w:b/>
              <w:bCs/>
              <w:noProof/>
            </w:rPr>
            <w:t>Editor: Kyle Cheesewright</w:t>
          </w:r>
        </w:p>
        <w:bookmarkStart w:id="0" w:name="_GoBack" w:displacedByCustomXml="next"/>
        <w:bookmarkEnd w:id="0" w:displacedByCustomXml="next"/>
      </w:sdtContent>
    </w:sdt>
    <w:p w14:paraId="643D648E" w14:textId="77777777" w:rsidR="009E4F32" w:rsidRDefault="009E4F32" w:rsidP="009E4F32">
      <w:pPr>
        <w:pStyle w:val="Heading1"/>
      </w:pPr>
    </w:p>
    <w:p w14:paraId="22478829" w14:textId="77777777" w:rsidR="006D1E26" w:rsidRPr="00A160FD" w:rsidRDefault="009E4F32" w:rsidP="009E4F32">
      <w:pPr>
        <w:pStyle w:val="Heading1"/>
        <w:rPr>
          <w:rFonts w:ascii="Times New Roman" w:hAnsi="Times New Roman" w:cs="Times New Roman"/>
          <w:b/>
        </w:rPr>
      </w:pPr>
      <w:bookmarkStart w:id="1" w:name="_Toc271703551"/>
      <w:r>
        <w:br w:type="column"/>
      </w:r>
      <w:r>
        <w:lastRenderedPageBreak/>
        <w:t>Topic Overview</w:t>
      </w:r>
      <w:bookmarkEnd w:id="1"/>
    </w:p>
    <w:p w14:paraId="2D3F5EF1" w14:textId="77777777" w:rsidR="006D1E26" w:rsidRPr="00A160FD" w:rsidRDefault="006D1E26" w:rsidP="006D1E26">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rPr>
        <w:t>J</w:t>
      </w:r>
      <w:r w:rsidRPr="00A160FD">
        <w:rPr>
          <w:rFonts w:ascii="Times New Roman" w:hAnsi="Times New Roman" w:cs="Times New Roman"/>
          <w:b/>
          <w:sz w:val="24"/>
          <w:szCs w:val="24"/>
          <w:shd w:val="clear" w:color="auto" w:fill="FFFFFF"/>
        </w:rPr>
        <w:t>ust governments ought to ensure food security for their citizens</w:t>
      </w:r>
    </w:p>
    <w:p w14:paraId="732A196A" w14:textId="77777777" w:rsidR="006D1E26" w:rsidRPr="00A160FD" w:rsidRDefault="00D07A81" w:rsidP="00CF5BA7">
      <w:pPr>
        <w:spacing w:line="480" w:lineRule="auto"/>
        <w:rPr>
          <w:rFonts w:ascii="Times New Roman" w:hAnsi="Times New Roman" w:cs="Times New Roman"/>
          <w:sz w:val="24"/>
          <w:szCs w:val="24"/>
          <w:shd w:val="clear" w:color="auto" w:fill="FFFFFF"/>
        </w:rPr>
      </w:pPr>
      <w:r w:rsidRPr="00A160FD">
        <w:rPr>
          <w:rFonts w:ascii="Times New Roman" w:hAnsi="Times New Roman" w:cs="Times New Roman"/>
          <w:sz w:val="24"/>
          <w:szCs w:val="24"/>
        </w:rPr>
        <w:t xml:space="preserve">In 2008 Mexico, Italy, Morocco, Indonesia, Burkina Faso, Egypt, and the city of Milwaukee all saw food riots. In 2011 Algeria, Tunisia, and Yemen joined them, and we are still watching as the </w:t>
      </w:r>
      <w:r w:rsidR="00CD7897" w:rsidRPr="00A160FD">
        <w:rPr>
          <w:rFonts w:ascii="Times New Roman" w:hAnsi="Times New Roman" w:cs="Times New Roman"/>
          <w:sz w:val="24"/>
          <w:szCs w:val="24"/>
        </w:rPr>
        <w:t>vestiges of the Arab S</w:t>
      </w:r>
      <w:r w:rsidRPr="00A160FD">
        <w:rPr>
          <w:rFonts w:ascii="Times New Roman" w:hAnsi="Times New Roman" w:cs="Times New Roman"/>
          <w:sz w:val="24"/>
          <w:szCs w:val="24"/>
        </w:rPr>
        <w:t>pring continue today.</w:t>
      </w:r>
      <w:r w:rsidRPr="00A160FD">
        <w:rPr>
          <w:rFonts w:ascii="Times New Roman" w:hAnsi="Times New Roman" w:cs="Times New Roman"/>
          <w:sz w:val="24"/>
          <w:szCs w:val="24"/>
          <w:shd w:val="clear" w:color="auto" w:fill="FFFFFF"/>
        </w:rPr>
        <w:t xml:space="preserve"> </w:t>
      </w:r>
      <w:r w:rsidR="00CD7897" w:rsidRPr="00A160FD">
        <w:rPr>
          <w:rFonts w:ascii="Times New Roman" w:hAnsi="Times New Roman" w:cs="Times New Roman"/>
          <w:sz w:val="24"/>
          <w:szCs w:val="24"/>
          <w:shd w:val="clear" w:color="auto" w:fill="FFFFFF"/>
        </w:rPr>
        <w:t>Entangled in a web of economy, ecology, and international realism lays food security, and a</w:t>
      </w:r>
      <w:r w:rsidR="006D1E26" w:rsidRPr="00A160FD">
        <w:rPr>
          <w:rFonts w:ascii="Times New Roman" w:hAnsi="Times New Roman" w:cs="Times New Roman"/>
          <w:sz w:val="24"/>
          <w:szCs w:val="24"/>
          <w:shd w:val="clear" w:color="auto" w:fill="FFFFFF"/>
        </w:rPr>
        <w:t>s the international community more sharply adjusts its focus to ecological security, rising temperatures, and dwindling biodiversity it is no surprise the resolution at hand is found on this year’s topic list.</w:t>
      </w:r>
      <w:r w:rsidR="00CD7897" w:rsidRPr="00A160FD">
        <w:rPr>
          <w:rFonts w:ascii="Times New Roman" w:hAnsi="Times New Roman" w:cs="Times New Roman"/>
          <w:sz w:val="24"/>
          <w:szCs w:val="24"/>
          <w:shd w:val="clear" w:color="auto" w:fill="FFFFFF"/>
        </w:rPr>
        <w:t xml:space="preserve"> </w:t>
      </w:r>
      <w:r w:rsidR="00791070" w:rsidRPr="00A160FD">
        <w:rPr>
          <w:rFonts w:ascii="Times New Roman" w:hAnsi="Times New Roman" w:cs="Times New Roman"/>
          <w:sz w:val="24"/>
          <w:szCs w:val="24"/>
          <w:shd w:val="clear" w:color="auto" w:fill="FFFFFF"/>
        </w:rPr>
        <w:t>Before the person engaging in this t</w:t>
      </w:r>
      <w:r w:rsidR="0012585D" w:rsidRPr="00A160FD">
        <w:rPr>
          <w:rFonts w:ascii="Times New Roman" w:hAnsi="Times New Roman" w:cs="Times New Roman"/>
          <w:sz w:val="24"/>
          <w:szCs w:val="24"/>
          <w:shd w:val="clear" w:color="auto" w:fill="FFFFFF"/>
        </w:rPr>
        <w:t>opic begins to think about debate</w:t>
      </w:r>
      <w:r w:rsidR="00791070" w:rsidRPr="00A160FD">
        <w:rPr>
          <w:rFonts w:ascii="Times New Roman" w:hAnsi="Times New Roman" w:cs="Times New Roman"/>
          <w:sz w:val="24"/>
          <w:szCs w:val="24"/>
          <w:shd w:val="clear" w:color="auto" w:fill="FFFFFF"/>
        </w:rPr>
        <w:t xml:space="preserve"> strategy it is important to render some terms in the resolution more intelligible. </w:t>
      </w:r>
    </w:p>
    <w:p w14:paraId="311DFDDB" w14:textId="77777777" w:rsidR="004B526A" w:rsidRPr="00A160FD" w:rsidRDefault="00791070" w:rsidP="00CF5BA7">
      <w:pPr>
        <w:spacing w:line="480" w:lineRule="auto"/>
        <w:rPr>
          <w:rFonts w:ascii="Times New Roman" w:hAnsi="Times New Roman" w:cs="Times New Roman"/>
          <w:sz w:val="24"/>
          <w:szCs w:val="24"/>
          <w:shd w:val="clear" w:color="auto" w:fill="FFFFFF"/>
        </w:rPr>
      </w:pPr>
      <w:r w:rsidRPr="00A160FD">
        <w:rPr>
          <w:rFonts w:ascii="Times New Roman" w:hAnsi="Times New Roman" w:cs="Times New Roman"/>
          <w:sz w:val="24"/>
          <w:szCs w:val="24"/>
          <w:shd w:val="clear" w:color="auto" w:fill="FFFFFF"/>
        </w:rPr>
        <w:t xml:space="preserve">First, food security, in the broadest sense, is one’s access and/or ability to meet their daily caloric needs. Scholars such as Raj Patel and Marion Nestle </w:t>
      </w:r>
      <w:r w:rsidR="004D72D0" w:rsidRPr="00A160FD">
        <w:rPr>
          <w:rFonts w:ascii="Times New Roman" w:hAnsi="Times New Roman" w:cs="Times New Roman"/>
          <w:sz w:val="24"/>
          <w:szCs w:val="24"/>
          <w:shd w:val="clear" w:color="auto" w:fill="FFFFFF"/>
        </w:rPr>
        <w:t>expand this conversation by exploring the effect governments</w:t>
      </w:r>
      <w:r w:rsidR="00CD7897" w:rsidRPr="00A160FD">
        <w:rPr>
          <w:rFonts w:ascii="Times New Roman" w:hAnsi="Times New Roman" w:cs="Times New Roman"/>
          <w:sz w:val="24"/>
          <w:szCs w:val="24"/>
          <w:shd w:val="clear" w:color="auto" w:fill="FFFFFF"/>
        </w:rPr>
        <w:t>’</w:t>
      </w:r>
      <w:r w:rsidR="004D72D0" w:rsidRPr="00A160FD">
        <w:rPr>
          <w:rFonts w:ascii="Times New Roman" w:hAnsi="Times New Roman" w:cs="Times New Roman"/>
          <w:sz w:val="24"/>
          <w:szCs w:val="24"/>
          <w:shd w:val="clear" w:color="auto" w:fill="FFFFFF"/>
        </w:rPr>
        <w:t xml:space="preserve"> and corporations</w:t>
      </w:r>
      <w:r w:rsidR="00CD7897" w:rsidRPr="00A160FD">
        <w:rPr>
          <w:rFonts w:ascii="Times New Roman" w:hAnsi="Times New Roman" w:cs="Times New Roman"/>
          <w:sz w:val="24"/>
          <w:szCs w:val="24"/>
          <w:shd w:val="clear" w:color="auto" w:fill="FFFFFF"/>
        </w:rPr>
        <w:t>’ produce</w:t>
      </w:r>
      <w:r w:rsidR="004D72D0" w:rsidRPr="00A160FD">
        <w:rPr>
          <w:rFonts w:ascii="Times New Roman" w:hAnsi="Times New Roman" w:cs="Times New Roman"/>
          <w:sz w:val="24"/>
          <w:szCs w:val="24"/>
          <w:shd w:val="clear" w:color="auto" w:fill="FFFFFF"/>
        </w:rPr>
        <w:t xml:space="preserve"> </w:t>
      </w:r>
      <w:r w:rsidR="00CD7897" w:rsidRPr="00A160FD">
        <w:rPr>
          <w:rFonts w:ascii="Times New Roman" w:hAnsi="Times New Roman" w:cs="Times New Roman"/>
          <w:sz w:val="24"/>
          <w:szCs w:val="24"/>
          <w:shd w:val="clear" w:color="auto" w:fill="FFFFFF"/>
        </w:rPr>
        <w:t>in the global food system</w:t>
      </w:r>
      <w:r w:rsidR="004D72D0" w:rsidRPr="00A160FD">
        <w:rPr>
          <w:rFonts w:ascii="Times New Roman" w:hAnsi="Times New Roman" w:cs="Times New Roman"/>
          <w:sz w:val="24"/>
          <w:szCs w:val="24"/>
          <w:shd w:val="clear" w:color="auto" w:fill="FFFFFF"/>
        </w:rPr>
        <w:t>. There is enough food produced on the globe annually to feed the world’s daily needs two and a half times over (Patel and Nestle).</w:t>
      </w:r>
      <w:r w:rsidR="00CD7897" w:rsidRPr="00A160FD">
        <w:rPr>
          <w:rFonts w:ascii="Times New Roman" w:hAnsi="Times New Roman" w:cs="Times New Roman"/>
          <w:sz w:val="24"/>
          <w:szCs w:val="24"/>
          <w:shd w:val="clear" w:color="auto" w:fill="FFFFFF"/>
        </w:rPr>
        <w:t xml:space="preserve"> </w:t>
      </w:r>
      <w:r w:rsidR="00AD5D98" w:rsidRPr="00A160FD">
        <w:rPr>
          <w:rFonts w:ascii="Times New Roman" w:hAnsi="Times New Roman" w:cs="Times New Roman"/>
          <w:sz w:val="24"/>
          <w:szCs w:val="24"/>
          <w:shd w:val="clear" w:color="auto" w:fill="FFFFFF"/>
        </w:rPr>
        <w:t xml:space="preserve">If there is enough food why are people starving? </w:t>
      </w:r>
      <w:r w:rsidR="00CD7897" w:rsidRPr="00A160FD">
        <w:rPr>
          <w:rFonts w:ascii="Times New Roman" w:hAnsi="Times New Roman" w:cs="Times New Roman"/>
          <w:sz w:val="24"/>
          <w:szCs w:val="24"/>
          <w:shd w:val="clear" w:color="auto" w:fill="FFFFFF"/>
        </w:rPr>
        <w:t>The topic seeks to navigate</w:t>
      </w:r>
      <w:r w:rsidR="004D72D0" w:rsidRPr="00A160FD">
        <w:rPr>
          <w:rFonts w:ascii="Times New Roman" w:hAnsi="Times New Roman" w:cs="Times New Roman"/>
          <w:sz w:val="24"/>
          <w:szCs w:val="24"/>
          <w:shd w:val="clear" w:color="auto" w:fill="FFFFFF"/>
        </w:rPr>
        <w:t xml:space="preserve"> this paradox. Each year the planet experiences a historical first. Annually more and more food is produced, while at the same time more than 800 million starve (Patel). Simultaneously the number of obese individuals rises.</w:t>
      </w:r>
      <w:r w:rsidR="00CD7897" w:rsidRPr="00A160FD">
        <w:rPr>
          <w:rFonts w:ascii="Times New Roman" w:hAnsi="Times New Roman" w:cs="Times New Roman"/>
          <w:sz w:val="24"/>
          <w:szCs w:val="24"/>
          <w:shd w:val="clear" w:color="auto" w:fill="FFFFFF"/>
        </w:rPr>
        <w:t xml:space="preserve"> Record food production, record starvation, and record obesity.</w:t>
      </w:r>
      <w:r w:rsidR="004D72D0" w:rsidRPr="00A160FD">
        <w:rPr>
          <w:rFonts w:ascii="Times New Roman" w:hAnsi="Times New Roman" w:cs="Times New Roman"/>
          <w:sz w:val="24"/>
          <w:szCs w:val="24"/>
          <w:shd w:val="clear" w:color="auto" w:fill="FFFFFF"/>
        </w:rPr>
        <w:t xml:space="preserve"> Authors </w:t>
      </w:r>
      <w:r w:rsidR="00A06732" w:rsidRPr="00A160FD">
        <w:rPr>
          <w:rFonts w:ascii="Times New Roman" w:hAnsi="Times New Roman" w:cs="Times New Roman"/>
          <w:sz w:val="24"/>
          <w:szCs w:val="24"/>
          <w:shd w:val="clear" w:color="auto" w:fill="FFFFFF"/>
        </w:rPr>
        <w:t xml:space="preserve">who criticize this </w:t>
      </w:r>
      <w:r w:rsidR="0012585D" w:rsidRPr="00A160FD">
        <w:rPr>
          <w:rFonts w:ascii="Times New Roman" w:hAnsi="Times New Roman" w:cs="Times New Roman"/>
          <w:sz w:val="24"/>
          <w:szCs w:val="24"/>
          <w:shd w:val="clear" w:color="auto" w:fill="FFFFFF"/>
        </w:rPr>
        <w:t>global food regime argue that obesity and starvation are both symptoms of the same catastrophe-food insecurity. Food security is not only about a distinction between stuffed and starved, food security is determined by a persons access to not only food, but a persons ability</w:t>
      </w:r>
      <w:r w:rsidR="00212EFC" w:rsidRPr="00A160FD">
        <w:rPr>
          <w:rFonts w:ascii="Times New Roman" w:hAnsi="Times New Roman" w:cs="Times New Roman"/>
          <w:sz w:val="24"/>
          <w:szCs w:val="24"/>
          <w:shd w:val="clear" w:color="auto" w:fill="FFFFFF"/>
        </w:rPr>
        <w:t xml:space="preserve"> to have nutritious food if they desire so. </w:t>
      </w:r>
    </w:p>
    <w:p w14:paraId="66A08842" w14:textId="77777777" w:rsidR="00791070" w:rsidRPr="00A160FD" w:rsidRDefault="004B526A" w:rsidP="00CF5BA7">
      <w:pPr>
        <w:spacing w:line="480" w:lineRule="auto"/>
        <w:rPr>
          <w:rFonts w:ascii="Times New Roman" w:hAnsi="Times New Roman" w:cs="Times New Roman"/>
          <w:sz w:val="24"/>
          <w:szCs w:val="24"/>
          <w:shd w:val="clear" w:color="auto" w:fill="FFFFFF"/>
        </w:rPr>
      </w:pPr>
      <w:r w:rsidRPr="00A160FD">
        <w:rPr>
          <w:rFonts w:ascii="Times New Roman" w:hAnsi="Times New Roman" w:cs="Times New Roman"/>
          <w:sz w:val="24"/>
          <w:szCs w:val="24"/>
        </w:rPr>
        <w:lastRenderedPageBreak/>
        <w:t>Eric Holt-Gimenez</w:t>
      </w:r>
      <w:r w:rsidR="00A06732" w:rsidRPr="00A160FD">
        <w:rPr>
          <w:rFonts w:ascii="Times New Roman" w:hAnsi="Times New Roman" w:cs="Times New Roman"/>
          <w:sz w:val="24"/>
          <w:szCs w:val="24"/>
        </w:rPr>
        <w:t xml:space="preserve"> explained at a University of Utah lecture</w:t>
      </w:r>
      <w:r w:rsidRPr="00A160FD">
        <w:rPr>
          <w:rFonts w:ascii="Times New Roman" w:hAnsi="Times New Roman" w:cs="Times New Roman"/>
          <w:sz w:val="24"/>
          <w:szCs w:val="24"/>
        </w:rPr>
        <w:t xml:space="preserve"> that it is not only a matter of food-security, but also of food-justice. Eric Holt-Gimenez began with what he calls the crisis. “Seventy percent of the world’s one billion hungry raw food producers are producing half of the world’s food.” (Holt-Gimenez, 2013, lecture) The hands which make the food spatially available to some belong to the stomachs that starve by the same product of spatial difference.</w:t>
      </w:r>
      <w:r w:rsidR="00A06732" w:rsidRPr="00A160FD">
        <w:rPr>
          <w:rFonts w:ascii="Times New Roman" w:hAnsi="Times New Roman" w:cs="Times New Roman"/>
          <w:sz w:val="24"/>
          <w:szCs w:val="24"/>
        </w:rPr>
        <w:t xml:space="preserve"> The year 2013</w:t>
      </w:r>
      <w:r w:rsidRPr="00A160FD">
        <w:rPr>
          <w:rFonts w:ascii="Times New Roman" w:hAnsi="Times New Roman" w:cs="Times New Roman"/>
          <w:sz w:val="24"/>
          <w:szCs w:val="24"/>
        </w:rPr>
        <w:t xml:space="preserve"> had record harvest yields, record profits, and record hunger. “Nearly 50 million people in the United States are food insecure.” (Holt-Gimenez, 2013, lecture) </w:t>
      </w:r>
      <w:r w:rsidR="00D07A81" w:rsidRPr="00A160FD">
        <w:rPr>
          <w:rFonts w:ascii="Times New Roman" w:hAnsi="Times New Roman" w:cs="Times New Roman"/>
          <w:sz w:val="24"/>
          <w:szCs w:val="24"/>
        </w:rPr>
        <w:t xml:space="preserve">Food insecurity is not only a force of economy but also of market ideology. </w:t>
      </w:r>
      <w:r w:rsidRPr="00A160FD">
        <w:rPr>
          <w:rFonts w:ascii="Times New Roman" w:hAnsi="Times New Roman" w:cs="Times New Roman"/>
          <w:sz w:val="24"/>
          <w:szCs w:val="24"/>
        </w:rPr>
        <w:t>The value of Monsanto stock is dependent on scarcity. If the material which is food was available to all</w:t>
      </w:r>
      <w:r w:rsidR="00A06732" w:rsidRPr="00A160FD">
        <w:rPr>
          <w:rFonts w:ascii="Times New Roman" w:hAnsi="Times New Roman" w:cs="Times New Roman"/>
          <w:sz w:val="24"/>
          <w:szCs w:val="24"/>
        </w:rPr>
        <w:t>,</w:t>
      </w:r>
      <w:r w:rsidRPr="00A160FD">
        <w:rPr>
          <w:rFonts w:ascii="Times New Roman" w:hAnsi="Times New Roman" w:cs="Times New Roman"/>
          <w:sz w:val="24"/>
          <w:szCs w:val="24"/>
        </w:rPr>
        <w:t xml:space="preserve"> value would no longer climb. </w:t>
      </w:r>
      <w:r w:rsidR="00D07A81" w:rsidRPr="00A160FD">
        <w:rPr>
          <w:rFonts w:ascii="Times New Roman" w:hAnsi="Times New Roman" w:cs="Times New Roman"/>
          <w:sz w:val="24"/>
          <w:szCs w:val="24"/>
        </w:rPr>
        <w:t>The aff</w:t>
      </w:r>
      <w:r w:rsidR="00A06732" w:rsidRPr="00A160FD">
        <w:rPr>
          <w:rFonts w:ascii="Times New Roman" w:hAnsi="Times New Roman" w:cs="Times New Roman"/>
          <w:sz w:val="24"/>
          <w:szCs w:val="24"/>
        </w:rPr>
        <w:t>irmative</w:t>
      </w:r>
      <w:r w:rsidR="00D07A81" w:rsidRPr="00A160FD">
        <w:rPr>
          <w:rFonts w:ascii="Times New Roman" w:hAnsi="Times New Roman" w:cs="Times New Roman"/>
          <w:sz w:val="24"/>
          <w:szCs w:val="24"/>
        </w:rPr>
        <w:t xml:space="preserve"> demands some form of intervention upon such a structure.</w:t>
      </w:r>
      <w:r w:rsidRPr="00A160FD">
        <w:rPr>
          <w:rFonts w:ascii="Times New Roman" w:hAnsi="Times New Roman" w:cs="Times New Roman"/>
          <w:sz w:val="24"/>
          <w:szCs w:val="24"/>
        </w:rPr>
        <w:t xml:space="preserve"> The summation of </w:t>
      </w:r>
      <w:r w:rsidR="00D07A81" w:rsidRPr="00A160FD">
        <w:rPr>
          <w:rFonts w:ascii="Times New Roman" w:hAnsi="Times New Roman" w:cs="Times New Roman"/>
          <w:sz w:val="24"/>
          <w:szCs w:val="24"/>
        </w:rPr>
        <w:t>Eric Holt-Gimenez lecture focused on the root causes of food insecurity, which are</w:t>
      </w:r>
      <w:r w:rsidRPr="00A160FD">
        <w:rPr>
          <w:rFonts w:ascii="Times New Roman" w:hAnsi="Times New Roman" w:cs="Times New Roman"/>
          <w:sz w:val="24"/>
          <w:szCs w:val="24"/>
        </w:rPr>
        <w:t xml:space="preserve"> the institutions that shape our everyday lives.</w:t>
      </w:r>
      <w:r w:rsidR="00A06732" w:rsidRPr="00A160FD">
        <w:rPr>
          <w:rFonts w:ascii="Times New Roman" w:hAnsi="Times New Roman" w:cs="Times New Roman"/>
          <w:sz w:val="24"/>
          <w:szCs w:val="24"/>
        </w:rPr>
        <w:t xml:space="preserve"> Negative offense can be located in these institutions participation in the food system.</w:t>
      </w:r>
      <w:r w:rsidRPr="00A160FD">
        <w:rPr>
          <w:rFonts w:ascii="Times New Roman" w:hAnsi="Times New Roman" w:cs="Times New Roman"/>
          <w:sz w:val="24"/>
          <w:szCs w:val="24"/>
        </w:rPr>
        <w:t xml:space="preserve">  It was the relentless drive for profit</w:t>
      </w:r>
      <w:r w:rsidR="00A06732" w:rsidRPr="00A160FD">
        <w:rPr>
          <w:rFonts w:ascii="Times New Roman" w:hAnsi="Times New Roman" w:cs="Times New Roman"/>
          <w:sz w:val="24"/>
          <w:szCs w:val="24"/>
        </w:rPr>
        <w:t xml:space="preserve"> and production</w:t>
      </w:r>
      <w:r w:rsidRPr="00A160FD">
        <w:rPr>
          <w:rFonts w:ascii="Times New Roman" w:hAnsi="Times New Roman" w:cs="Times New Roman"/>
          <w:sz w:val="24"/>
          <w:szCs w:val="24"/>
        </w:rPr>
        <w:t xml:space="preserve"> that simplified our agriculture to five crops. It was the agro-corporate complex that flooded markets with grain and backed the IMF’s policy of forced-privatization. It was the corporate food regime of the USDA, WTO, and NAFTA that pushed an 11 billion dollar </w:t>
      </w:r>
      <w:r w:rsidR="00AD5D98" w:rsidRPr="00A160FD">
        <w:rPr>
          <w:rFonts w:ascii="Times New Roman" w:hAnsi="Times New Roman" w:cs="Times New Roman"/>
          <w:sz w:val="24"/>
          <w:szCs w:val="24"/>
        </w:rPr>
        <w:t>deficit onto the global south, e</w:t>
      </w:r>
      <w:r w:rsidRPr="00A160FD">
        <w:rPr>
          <w:rFonts w:ascii="Times New Roman" w:hAnsi="Times New Roman" w:cs="Times New Roman"/>
          <w:sz w:val="24"/>
          <w:szCs w:val="24"/>
        </w:rPr>
        <w:t xml:space="preserve">ffectively colonizing their stomachs to feed the gains of venture capitalists. In the words of Holt-Gimenez “if we are to understand the food system we must also understand capitalism and </w:t>
      </w:r>
      <w:r w:rsidR="00BE6A40" w:rsidRPr="00A160FD">
        <w:rPr>
          <w:rFonts w:ascii="Times New Roman" w:hAnsi="Times New Roman" w:cs="Times New Roman"/>
          <w:sz w:val="24"/>
          <w:szCs w:val="24"/>
        </w:rPr>
        <w:t xml:space="preserve">[economic] </w:t>
      </w:r>
      <w:r w:rsidRPr="00A160FD">
        <w:rPr>
          <w:rFonts w:ascii="Times New Roman" w:hAnsi="Times New Roman" w:cs="Times New Roman"/>
          <w:sz w:val="24"/>
          <w:szCs w:val="24"/>
        </w:rPr>
        <w:t xml:space="preserve">liberalization.”  </w:t>
      </w:r>
      <w:r w:rsidRPr="00A160FD">
        <w:rPr>
          <w:rFonts w:ascii="Times New Roman" w:hAnsi="Times New Roman" w:cs="Times New Roman"/>
          <w:sz w:val="24"/>
          <w:szCs w:val="24"/>
          <w:shd w:val="clear" w:color="auto" w:fill="FFFFFF"/>
        </w:rPr>
        <w:t xml:space="preserve"> </w:t>
      </w:r>
    </w:p>
    <w:p w14:paraId="379833AE" w14:textId="77777777" w:rsidR="008D069E" w:rsidRPr="00A160FD" w:rsidRDefault="008D069E" w:rsidP="00CF5BA7">
      <w:pPr>
        <w:spacing w:line="480" w:lineRule="auto"/>
        <w:rPr>
          <w:rFonts w:ascii="Times New Roman" w:hAnsi="Times New Roman" w:cs="Times New Roman"/>
          <w:sz w:val="24"/>
          <w:szCs w:val="24"/>
          <w:shd w:val="clear" w:color="auto" w:fill="FFFFFF"/>
        </w:rPr>
      </w:pPr>
    </w:p>
    <w:p w14:paraId="65035CAC" w14:textId="77777777" w:rsidR="008D069E" w:rsidRPr="00A160FD" w:rsidRDefault="008D069E" w:rsidP="00CF5BA7">
      <w:pPr>
        <w:spacing w:line="480" w:lineRule="auto"/>
        <w:rPr>
          <w:rFonts w:ascii="Times New Roman" w:hAnsi="Times New Roman" w:cs="Times New Roman"/>
          <w:sz w:val="24"/>
          <w:szCs w:val="24"/>
          <w:shd w:val="clear" w:color="auto" w:fill="FFFFFF"/>
        </w:rPr>
      </w:pPr>
    </w:p>
    <w:p w14:paraId="4D0710BE" w14:textId="77777777" w:rsidR="00A160FD" w:rsidRDefault="00A160FD" w:rsidP="00CF5BA7">
      <w:pPr>
        <w:spacing w:line="480" w:lineRule="auto"/>
        <w:rPr>
          <w:rFonts w:ascii="Times New Roman" w:hAnsi="Times New Roman" w:cs="Times New Roman"/>
          <w:sz w:val="24"/>
          <w:szCs w:val="24"/>
          <w:shd w:val="clear" w:color="auto" w:fill="FFFFFF"/>
        </w:rPr>
      </w:pPr>
    </w:p>
    <w:p w14:paraId="231A3632" w14:textId="77777777" w:rsidR="00A06732" w:rsidRPr="00A160FD" w:rsidRDefault="00A06732" w:rsidP="00CF5BA7">
      <w:pPr>
        <w:spacing w:line="480" w:lineRule="auto"/>
        <w:rPr>
          <w:rFonts w:ascii="Times New Roman" w:hAnsi="Times New Roman" w:cs="Times New Roman"/>
          <w:sz w:val="24"/>
          <w:szCs w:val="24"/>
          <w:shd w:val="clear" w:color="auto" w:fill="FFFFFF"/>
        </w:rPr>
      </w:pPr>
      <w:r w:rsidRPr="00A160FD">
        <w:rPr>
          <w:rFonts w:ascii="Times New Roman" w:hAnsi="Times New Roman" w:cs="Times New Roman"/>
          <w:sz w:val="24"/>
          <w:szCs w:val="24"/>
          <w:shd w:val="clear" w:color="auto" w:fill="FFFFFF"/>
        </w:rPr>
        <w:lastRenderedPageBreak/>
        <w:t>***Aff strategy</w:t>
      </w:r>
    </w:p>
    <w:p w14:paraId="3F9DE897" w14:textId="77777777" w:rsidR="00A06732" w:rsidRPr="00A160FD" w:rsidRDefault="00A06732" w:rsidP="00CF5BA7">
      <w:pPr>
        <w:spacing w:line="480" w:lineRule="auto"/>
        <w:rPr>
          <w:rFonts w:ascii="Times New Roman" w:hAnsi="Times New Roman" w:cs="Times New Roman"/>
          <w:sz w:val="24"/>
          <w:szCs w:val="24"/>
          <w:shd w:val="clear" w:color="auto" w:fill="FFFFFF"/>
        </w:rPr>
      </w:pPr>
      <w:r w:rsidRPr="00A160FD">
        <w:rPr>
          <w:rFonts w:ascii="Times New Roman" w:hAnsi="Times New Roman" w:cs="Times New Roman"/>
          <w:sz w:val="24"/>
          <w:szCs w:val="24"/>
          <w:shd w:val="clear" w:color="auto" w:fill="FFFFFF"/>
        </w:rPr>
        <w:t xml:space="preserve">The crux of </w:t>
      </w:r>
      <w:r w:rsidR="00BE6A40" w:rsidRPr="00A160FD">
        <w:rPr>
          <w:rFonts w:ascii="Times New Roman" w:hAnsi="Times New Roman" w:cs="Times New Roman"/>
          <w:sz w:val="24"/>
          <w:szCs w:val="24"/>
          <w:shd w:val="clear" w:color="auto" w:fill="FFFFFF"/>
        </w:rPr>
        <w:t>the affirmative offense rests in reasons</w:t>
      </w:r>
      <w:r w:rsidR="00B465FA" w:rsidRPr="00A160FD">
        <w:rPr>
          <w:rFonts w:ascii="Times New Roman" w:hAnsi="Times New Roman" w:cs="Times New Roman"/>
          <w:sz w:val="24"/>
          <w:szCs w:val="24"/>
          <w:shd w:val="clear" w:color="auto" w:fill="FFFFFF"/>
        </w:rPr>
        <w:t xml:space="preserve"> why food security is important</w:t>
      </w:r>
      <w:r w:rsidR="00043974" w:rsidRPr="00A160FD">
        <w:rPr>
          <w:rFonts w:ascii="Times New Roman" w:hAnsi="Times New Roman" w:cs="Times New Roman"/>
          <w:sz w:val="24"/>
          <w:szCs w:val="24"/>
          <w:shd w:val="clear" w:color="auto" w:fill="FFFFFF"/>
        </w:rPr>
        <w:t xml:space="preserve"> in addition to</w:t>
      </w:r>
      <w:r w:rsidR="00BE6A40" w:rsidRPr="00A160FD">
        <w:rPr>
          <w:rFonts w:ascii="Times New Roman" w:hAnsi="Times New Roman" w:cs="Times New Roman"/>
          <w:sz w:val="24"/>
          <w:szCs w:val="24"/>
          <w:shd w:val="clear" w:color="auto" w:fill="FFFFFF"/>
        </w:rPr>
        <w:t xml:space="preserve"> the intrinsic morality of alleviating starvation. The affirmative must ask themselves before case writing why food security matters. What are the long term benefits of having a food-secure population? Fur</w:t>
      </w:r>
      <w:r w:rsidR="00B465FA" w:rsidRPr="00A160FD">
        <w:rPr>
          <w:rFonts w:ascii="Times New Roman" w:hAnsi="Times New Roman" w:cs="Times New Roman"/>
          <w:sz w:val="24"/>
          <w:szCs w:val="24"/>
          <w:shd w:val="clear" w:color="auto" w:fill="FFFFFF"/>
        </w:rPr>
        <w:t xml:space="preserve">ther, the affirmative must investigate the obligations of a just Government. The 1AC should answer the question of what a just government provides, and food security should be found some place within those obligations of justice. The affirmative should argue that assuring citizens have access to a secure and healthy diet is a moral/ethical obligation, then explain the advantages of affirming such an advocacy.  The affirmative also has substantial ground </w:t>
      </w:r>
      <w:r w:rsidR="00741E90" w:rsidRPr="00A160FD">
        <w:rPr>
          <w:rFonts w:ascii="Times New Roman" w:hAnsi="Times New Roman" w:cs="Times New Roman"/>
          <w:sz w:val="24"/>
          <w:szCs w:val="24"/>
          <w:shd w:val="clear" w:color="auto" w:fill="FFFFFF"/>
        </w:rPr>
        <w:t xml:space="preserve">within the mechanism of providing food security. For example, there is a plethora of research to suggest that the creation of small agriculture programs reverses soil erosion trends. </w:t>
      </w:r>
    </w:p>
    <w:p w14:paraId="27F0CD30" w14:textId="77777777" w:rsidR="00741E90" w:rsidRPr="00A160FD" w:rsidRDefault="00741E90" w:rsidP="00CF5BA7">
      <w:pPr>
        <w:spacing w:line="480" w:lineRule="auto"/>
        <w:rPr>
          <w:rFonts w:ascii="Times New Roman" w:hAnsi="Times New Roman" w:cs="Times New Roman"/>
          <w:sz w:val="24"/>
          <w:szCs w:val="24"/>
          <w:shd w:val="clear" w:color="auto" w:fill="FFFFFF"/>
        </w:rPr>
      </w:pPr>
      <w:r w:rsidRPr="00A160FD">
        <w:rPr>
          <w:rFonts w:ascii="Times New Roman" w:hAnsi="Times New Roman" w:cs="Times New Roman"/>
          <w:sz w:val="24"/>
          <w:szCs w:val="24"/>
          <w:shd w:val="clear" w:color="auto" w:fill="FFFFFF"/>
        </w:rPr>
        <w:t xml:space="preserve">***Neg Strategy </w:t>
      </w:r>
    </w:p>
    <w:p w14:paraId="5BFC663B" w14:textId="77777777" w:rsidR="004737DD" w:rsidRPr="00A160FD" w:rsidRDefault="00741E90" w:rsidP="00CF5BA7">
      <w:pPr>
        <w:spacing w:line="480" w:lineRule="auto"/>
        <w:rPr>
          <w:rFonts w:ascii="Times New Roman" w:hAnsi="Times New Roman" w:cs="Times New Roman"/>
          <w:sz w:val="24"/>
          <w:szCs w:val="24"/>
          <w:shd w:val="clear" w:color="auto" w:fill="FFFFFF"/>
        </w:rPr>
      </w:pPr>
      <w:r w:rsidRPr="00A160FD">
        <w:rPr>
          <w:rFonts w:ascii="Times New Roman" w:hAnsi="Times New Roman" w:cs="Times New Roman"/>
          <w:sz w:val="24"/>
          <w:szCs w:val="24"/>
          <w:shd w:val="clear" w:color="auto" w:fill="FFFFFF"/>
        </w:rPr>
        <w:t xml:space="preserve">The negative </w:t>
      </w:r>
      <w:r w:rsidR="004073B4" w:rsidRPr="00A160FD">
        <w:rPr>
          <w:rFonts w:ascii="Times New Roman" w:hAnsi="Times New Roman" w:cs="Times New Roman"/>
          <w:sz w:val="24"/>
          <w:szCs w:val="24"/>
          <w:shd w:val="clear" w:color="auto" w:fill="FFFFFF"/>
        </w:rPr>
        <w:t xml:space="preserve">should find its offense nested in </w:t>
      </w:r>
      <w:r w:rsidRPr="00A160FD">
        <w:rPr>
          <w:rFonts w:ascii="Times New Roman" w:hAnsi="Times New Roman" w:cs="Times New Roman"/>
          <w:sz w:val="24"/>
          <w:szCs w:val="24"/>
          <w:shd w:val="clear" w:color="auto" w:fill="FFFFFF"/>
        </w:rPr>
        <w:t>the affirmative actor. There is significant research to suggest that governments are the root cause of food insecurity. Further,</w:t>
      </w:r>
      <w:r w:rsidR="004073B4" w:rsidRPr="00A160FD">
        <w:rPr>
          <w:rFonts w:ascii="Times New Roman" w:hAnsi="Times New Roman" w:cs="Times New Roman"/>
          <w:sz w:val="24"/>
          <w:szCs w:val="24"/>
          <w:shd w:val="clear" w:color="auto" w:fill="FFFFFF"/>
        </w:rPr>
        <w:t xml:space="preserve"> key ground is to argue that governments have no obligations</w:t>
      </w:r>
      <w:r w:rsidR="00D15DE7" w:rsidRPr="00A160FD">
        <w:rPr>
          <w:rFonts w:ascii="Times New Roman" w:hAnsi="Times New Roman" w:cs="Times New Roman"/>
          <w:sz w:val="24"/>
          <w:szCs w:val="24"/>
          <w:shd w:val="clear" w:color="auto" w:fill="FFFFFF"/>
        </w:rPr>
        <w:t xml:space="preserve">. The negative can also find critical ground </w:t>
      </w:r>
      <w:r w:rsidR="00AD5D98" w:rsidRPr="00A160FD">
        <w:rPr>
          <w:rFonts w:ascii="Times New Roman" w:hAnsi="Times New Roman" w:cs="Times New Roman"/>
          <w:sz w:val="24"/>
          <w:szCs w:val="24"/>
          <w:shd w:val="clear" w:color="auto" w:fill="FFFFFF"/>
        </w:rPr>
        <w:t xml:space="preserve">in the works of </w:t>
      </w:r>
      <w:r w:rsidR="00D15DE7" w:rsidRPr="00A160FD">
        <w:rPr>
          <w:rFonts w:ascii="Times New Roman" w:hAnsi="Times New Roman" w:cs="Times New Roman"/>
          <w:sz w:val="24"/>
          <w:szCs w:val="24"/>
          <w:shd w:val="clear" w:color="auto" w:fill="FFFFFF"/>
        </w:rPr>
        <w:t>Barbara Kappler and Judith Butler to argue that abstracting individual responsibility to the government turns the affirmative. Last the resolution calls for governments to provide for its own citizens. Literature from Gloria Anzaldúa</w:t>
      </w:r>
      <w:r w:rsidR="004737DD" w:rsidRPr="00A160FD">
        <w:rPr>
          <w:rFonts w:ascii="Times New Roman" w:hAnsi="Times New Roman" w:cs="Times New Roman"/>
          <w:sz w:val="24"/>
          <w:szCs w:val="24"/>
          <w:shd w:val="clear" w:color="auto" w:fill="FFFFFF"/>
        </w:rPr>
        <w:t xml:space="preserve"> and Giorgio Agamben is rife with offense against the notion of citizenship. </w:t>
      </w:r>
      <w:r w:rsidR="004073B4" w:rsidRPr="00A160FD">
        <w:rPr>
          <w:rFonts w:ascii="Times New Roman" w:hAnsi="Times New Roman" w:cs="Times New Roman"/>
          <w:sz w:val="24"/>
          <w:szCs w:val="24"/>
          <w:shd w:val="clear" w:color="auto" w:fill="FFFFFF"/>
        </w:rPr>
        <w:t>I</w:t>
      </w:r>
      <w:r w:rsidR="004737DD" w:rsidRPr="00A160FD">
        <w:rPr>
          <w:rFonts w:ascii="Times New Roman" w:hAnsi="Times New Roman" w:cs="Times New Roman"/>
          <w:sz w:val="24"/>
          <w:szCs w:val="24"/>
          <w:shd w:val="clear" w:color="auto" w:fill="FFFFFF"/>
        </w:rPr>
        <w:t xml:space="preserve">f a government provides </w:t>
      </w:r>
      <w:r w:rsidR="00AD5D98" w:rsidRPr="00A160FD">
        <w:rPr>
          <w:rFonts w:ascii="Times New Roman" w:hAnsi="Times New Roman" w:cs="Times New Roman"/>
          <w:sz w:val="24"/>
          <w:szCs w:val="24"/>
          <w:shd w:val="clear" w:color="auto" w:fill="FFFFFF"/>
        </w:rPr>
        <w:t xml:space="preserve">for </w:t>
      </w:r>
      <w:r w:rsidR="004737DD" w:rsidRPr="00A160FD">
        <w:rPr>
          <w:rFonts w:ascii="Times New Roman" w:hAnsi="Times New Roman" w:cs="Times New Roman"/>
          <w:sz w:val="24"/>
          <w:szCs w:val="24"/>
          <w:shd w:val="clear" w:color="auto" w:fill="FFFFFF"/>
        </w:rPr>
        <w:t>all of its citizens all of the resources necessary for survival, and only its own citizens</w:t>
      </w:r>
      <w:r w:rsidR="004073B4" w:rsidRPr="00A160FD">
        <w:rPr>
          <w:rFonts w:ascii="Times New Roman" w:hAnsi="Times New Roman" w:cs="Times New Roman"/>
          <w:sz w:val="24"/>
          <w:szCs w:val="24"/>
          <w:shd w:val="clear" w:color="auto" w:fill="FFFFFF"/>
        </w:rPr>
        <w:t xml:space="preserve">, then </w:t>
      </w:r>
      <w:r w:rsidR="004737DD" w:rsidRPr="00A160FD">
        <w:rPr>
          <w:rFonts w:ascii="Times New Roman" w:hAnsi="Times New Roman" w:cs="Times New Roman"/>
          <w:sz w:val="24"/>
          <w:szCs w:val="24"/>
          <w:shd w:val="clear" w:color="auto" w:fill="FFFFFF"/>
        </w:rPr>
        <w:t xml:space="preserve">competition for resources among nations is inevitable. This sets up the neg for a realism bad debate. Other arguments can be found in offense against how </w:t>
      </w:r>
      <w:r w:rsidR="002D6A06" w:rsidRPr="00A160FD">
        <w:rPr>
          <w:rFonts w:ascii="Times New Roman" w:hAnsi="Times New Roman" w:cs="Times New Roman"/>
          <w:sz w:val="24"/>
          <w:szCs w:val="24"/>
          <w:shd w:val="clear" w:color="auto" w:fill="FFFFFF"/>
        </w:rPr>
        <w:t xml:space="preserve">a government will provide food security. For example, the negative can </w:t>
      </w:r>
      <w:r w:rsidR="002D6A06" w:rsidRPr="00A160FD">
        <w:rPr>
          <w:rFonts w:ascii="Times New Roman" w:hAnsi="Times New Roman" w:cs="Times New Roman"/>
          <w:sz w:val="24"/>
          <w:szCs w:val="24"/>
          <w:shd w:val="clear" w:color="auto" w:fill="FFFFFF"/>
        </w:rPr>
        <w:lastRenderedPageBreak/>
        <w:t xml:space="preserve">argue that the only means to provide for that many people is GMOs, then read evidence as to why GMOs are destructive. </w:t>
      </w:r>
    </w:p>
    <w:p w14:paraId="7CEABD52" w14:textId="77777777" w:rsidR="00D90E2C" w:rsidRPr="00A160FD" w:rsidRDefault="00D90E2C" w:rsidP="004B526A">
      <w:pPr>
        <w:rPr>
          <w:rFonts w:ascii="Times New Roman" w:hAnsi="Times New Roman" w:cs="Times New Roman"/>
          <w:sz w:val="20"/>
          <w:szCs w:val="20"/>
          <w:shd w:val="clear" w:color="auto" w:fill="FFFFFF"/>
        </w:rPr>
      </w:pPr>
    </w:p>
    <w:p w14:paraId="546DF577" w14:textId="77777777" w:rsidR="00E33CB3" w:rsidRPr="00A160FD" w:rsidRDefault="00E33CB3" w:rsidP="004B526A">
      <w:pPr>
        <w:rPr>
          <w:rFonts w:ascii="Times New Roman" w:hAnsi="Times New Roman" w:cs="Times New Roman"/>
          <w:sz w:val="20"/>
          <w:szCs w:val="20"/>
          <w:shd w:val="clear" w:color="auto" w:fill="FFFFFF"/>
        </w:rPr>
      </w:pPr>
    </w:p>
    <w:p w14:paraId="196EA7AE" w14:textId="77777777" w:rsidR="00D90E2C" w:rsidRPr="00A160FD" w:rsidRDefault="00D90E2C" w:rsidP="004B526A">
      <w:pPr>
        <w:rPr>
          <w:rFonts w:ascii="Times New Roman" w:hAnsi="Times New Roman" w:cs="Times New Roman"/>
          <w:sz w:val="20"/>
          <w:szCs w:val="20"/>
          <w:shd w:val="clear" w:color="auto" w:fill="FFFFFF"/>
        </w:rPr>
      </w:pPr>
    </w:p>
    <w:p w14:paraId="452382B2" w14:textId="77777777" w:rsidR="008D069E" w:rsidRPr="00A160FD" w:rsidRDefault="008D069E" w:rsidP="00D90E2C">
      <w:pPr>
        <w:jc w:val="center"/>
        <w:rPr>
          <w:rFonts w:ascii="Times New Roman" w:hAnsi="Times New Roman" w:cs="Times New Roman"/>
          <w:sz w:val="20"/>
          <w:szCs w:val="20"/>
          <w:shd w:val="clear" w:color="auto" w:fill="FFFFFF"/>
        </w:rPr>
      </w:pPr>
    </w:p>
    <w:p w14:paraId="7E59C140" w14:textId="77777777" w:rsidR="008D069E" w:rsidRPr="00A160FD" w:rsidRDefault="008D069E" w:rsidP="00D90E2C">
      <w:pPr>
        <w:jc w:val="center"/>
        <w:rPr>
          <w:rFonts w:ascii="Times New Roman" w:hAnsi="Times New Roman" w:cs="Times New Roman"/>
          <w:sz w:val="20"/>
          <w:szCs w:val="20"/>
          <w:shd w:val="clear" w:color="auto" w:fill="FFFFFF"/>
        </w:rPr>
      </w:pPr>
    </w:p>
    <w:p w14:paraId="5457A53E" w14:textId="77777777" w:rsidR="008D069E" w:rsidRPr="00A160FD" w:rsidRDefault="008D069E" w:rsidP="00D90E2C">
      <w:pPr>
        <w:jc w:val="center"/>
        <w:rPr>
          <w:rFonts w:ascii="Times New Roman" w:hAnsi="Times New Roman" w:cs="Times New Roman"/>
          <w:sz w:val="20"/>
          <w:szCs w:val="20"/>
          <w:shd w:val="clear" w:color="auto" w:fill="FFFFFF"/>
        </w:rPr>
      </w:pPr>
    </w:p>
    <w:p w14:paraId="416B1211" w14:textId="77777777" w:rsidR="008D069E" w:rsidRPr="00A160FD" w:rsidRDefault="008D069E" w:rsidP="00D90E2C">
      <w:pPr>
        <w:jc w:val="center"/>
        <w:rPr>
          <w:rFonts w:ascii="Times New Roman" w:hAnsi="Times New Roman" w:cs="Times New Roman"/>
          <w:sz w:val="20"/>
          <w:szCs w:val="20"/>
          <w:shd w:val="clear" w:color="auto" w:fill="FFFFFF"/>
        </w:rPr>
      </w:pPr>
    </w:p>
    <w:p w14:paraId="43A0E826" w14:textId="77777777" w:rsidR="008D069E" w:rsidRPr="00A160FD" w:rsidRDefault="008D069E" w:rsidP="00D90E2C">
      <w:pPr>
        <w:jc w:val="center"/>
        <w:rPr>
          <w:rFonts w:ascii="Times New Roman" w:hAnsi="Times New Roman" w:cs="Times New Roman"/>
          <w:sz w:val="20"/>
          <w:szCs w:val="20"/>
          <w:shd w:val="clear" w:color="auto" w:fill="FFFFFF"/>
        </w:rPr>
      </w:pPr>
    </w:p>
    <w:p w14:paraId="0EF6C8B5" w14:textId="77777777" w:rsidR="008D069E" w:rsidRPr="00A160FD" w:rsidRDefault="008D069E" w:rsidP="00D90E2C">
      <w:pPr>
        <w:jc w:val="center"/>
        <w:rPr>
          <w:rFonts w:ascii="Times New Roman" w:hAnsi="Times New Roman" w:cs="Times New Roman"/>
          <w:sz w:val="20"/>
          <w:szCs w:val="20"/>
          <w:shd w:val="clear" w:color="auto" w:fill="FFFFFF"/>
        </w:rPr>
      </w:pPr>
    </w:p>
    <w:p w14:paraId="2C7E857F" w14:textId="77777777" w:rsidR="008D069E" w:rsidRPr="00A160FD" w:rsidRDefault="008D069E" w:rsidP="00D90E2C">
      <w:pPr>
        <w:jc w:val="center"/>
        <w:rPr>
          <w:rFonts w:ascii="Times New Roman" w:hAnsi="Times New Roman" w:cs="Times New Roman"/>
          <w:sz w:val="20"/>
          <w:szCs w:val="20"/>
          <w:shd w:val="clear" w:color="auto" w:fill="FFFFFF"/>
        </w:rPr>
      </w:pPr>
    </w:p>
    <w:p w14:paraId="0CD42664" w14:textId="77777777" w:rsidR="008D069E" w:rsidRPr="00A160FD" w:rsidRDefault="008D069E" w:rsidP="00D90E2C">
      <w:pPr>
        <w:jc w:val="center"/>
        <w:rPr>
          <w:rFonts w:ascii="Times New Roman" w:hAnsi="Times New Roman" w:cs="Times New Roman"/>
          <w:sz w:val="20"/>
          <w:szCs w:val="20"/>
          <w:shd w:val="clear" w:color="auto" w:fill="FFFFFF"/>
        </w:rPr>
      </w:pPr>
    </w:p>
    <w:p w14:paraId="41D18838" w14:textId="77777777" w:rsidR="008D069E" w:rsidRPr="00A160FD" w:rsidRDefault="008D069E" w:rsidP="00D90E2C">
      <w:pPr>
        <w:jc w:val="center"/>
        <w:rPr>
          <w:rFonts w:ascii="Times New Roman" w:hAnsi="Times New Roman" w:cs="Times New Roman"/>
          <w:sz w:val="20"/>
          <w:szCs w:val="20"/>
          <w:shd w:val="clear" w:color="auto" w:fill="FFFFFF"/>
        </w:rPr>
      </w:pPr>
    </w:p>
    <w:p w14:paraId="1E63A789" w14:textId="77777777" w:rsidR="008D069E" w:rsidRPr="00A160FD" w:rsidRDefault="008D069E" w:rsidP="00D90E2C">
      <w:pPr>
        <w:jc w:val="center"/>
        <w:rPr>
          <w:rFonts w:ascii="Times New Roman" w:hAnsi="Times New Roman" w:cs="Times New Roman"/>
          <w:sz w:val="20"/>
          <w:szCs w:val="20"/>
          <w:shd w:val="clear" w:color="auto" w:fill="FFFFFF"/>
        </w:rPr>
      </w:pPr>
    </w:p>
    <w:p w14:paraId="701EE86A" w14:textId="77777777" w:rsidR="008D069E" w:rsidRPr="00A160FD" w:rsidRDefault="008D069E" w:rsidP="00D90E2C">
      <w:pPr>
        <w:jc w:val="center"/>
        <w:rPr>
          <w:rFonts w:ascii="Times New Roman" w:hAnsi="Times New Roman" w:cs="Times New Roman"/>
          <w:sz w:val="20"/>
          <w:szCs w:val="20"/>
          <w:shd w:val="clear" w:color="auto" w:fill="FFFFFF"/>
        </w:rPr>
      </w:pPr>
    </w:p>
    <w:p w14:paraId="6CC72CCE" w14:textId="77777777" w:rsidR="008D069E" w:rsidRPr="00A160FD" w:rsidRDefault="008D069E" w:rsidP="00D90E2C">
      <w:pPr>
        <w:jc w:val="center"/>
        <w:rPr>
          <w:rFonts w:ascii="Times New Roman" w:hAnsi="Times New Roman" w:cs="Times New Roman"/>
          <w:sz w:val="20"/>
          <w:szCs w:val="20"/>
          <w:shd w:val="clear" w:color="auto" w:fill="FFFFFF"/>
        </w:rPr>
      </w:pPr>
    </w:p>
    <w:p w14:paraId="300ED63E" w14:textId="77777777" w:rsidR="008D069E" w:rsidRPr="00A160FD" w:rsidRDefault="008D069E" w:rsidP="00D90E2C">
      <w:pPr>
        <w:jc w:val="center"/>
        <w:rPr>
          <w:rFonts w:ascii="Times New Roman" w:hAnsi="Times New Roman" w:cs="Times New Roman"/>
          <w:sz w:val="20"/>
          <w:szCs w:val="20"/>
          <w:shd w:val="clear" w:color="auto" w:fill="FFFFFF"/>
        </w:rPr>
      </w:pPr>
    </w:p>
    <w:p w14:paraId="443DE8A8" w14:textId="77777777" w:rsidR="008D069E" w:rsidRPr="00A160FD" w:rsidRDefault="008D069E" w:rsidP="00D90E2C">
      <w:pPr>
        <w:jc w:val="center"/>
        <w:rPr>
          <w:rFonts w:ascii="Times New Roman" w:hAnsi="Times New Roman" w:cs="Times New Roman"/>
          <w:sz w:val="20"/>
          <w:szCs w:val="20"/>
          <w:shd w:val="clear" w:color="auto" w:fill="FFFFFF"/>
        </w:rPr>
      </w:pPr>
    </w:p>
    <w:p w14:paraId="16135099" w14:textId="77777777" w:rsidR="008D069E" w:rsidRPr="00A160FD" w:rsidRDefault="008D069E" w:rsidP="00D90E2C">
      <w:pPr>
        <w:jc w:val="center"/>
        <w:rPr>
          <w:rFonts w:ascii="Times New Roman" w:hAnsi="Times New Roman" w:cs="Times New Roman"/>
          <w:sz w:val="20"/>
          <w:szCs w:val="20"/>
          <w:shd w:val="clear" w:color="auto" w:fill="FFFFFF"/>
        </w:rPr>
      </w:pPr>
    </w:p>
    <w:p w14:paraId="7E07AFB5" w14:textId="77777777" w:rsidR="008D069E" w:rsidRPr="00A160FD" w:rsidRDefault="008D069E" w:rsidP="00D90E2C">
      <w:pPr>
        <w:jc w:val="center"/>
        <w:rPr>
          <w:rFonts w:ascii="Times New Roman" w:hAnsi="Times New Roman" w:cs="Times New Roman"/>
          <w:sz w:val="20"/>
          <w:szCs w:val="20"/>
          <w:shd w:val="clear" w:color="auto" w:fill="FFFFFF"/>
        </w:rPr>
      </w:pPr>
    </w:p>
    <w:p w14:paraId="07ECA074" w14:textId="77777777" w:rsidR="008D069E" w:rsidRPr="00A160FD" w:rsidRDefault="008D069E" w:rsidP="00D90E2C">
      <w:pPr>
        <w:jc w:val="center"/>
        <w:rPr>
          <w:rFonts w:ascii="Times New Roman" w:hAnsi="Times New Roman" w:cs="Times New Roman"/>
          <w:sz w:val="20"/>
          <w:szCs w:val="20"/>
          <w:shd w:val="clear" w:color="auto" w:fill="FFFFFF"/>
        </w:rPr>
      </w:pPr>
    </w:p>
    <w:p w14:paraId="1BD4329F" w14:textId="77777777" w:rsidR="008D069E" w:rsidRPr="00A160FD" w:rsidRDefault="008D069E" w:rsidP="00D90E2C">
      <w:pPr>
        <w:jc w:val="center"/>
        <w:rPr>
          <w:rFonts w:ascii="Times New Roman" w:hAnsi="Times New Roman" w:cs="Times New Roman"/>
          <w:sz w:val="20"/>
          <w:szCs w:val="20"/>
          <w:shd w:val="clear" w:color="auto" w:fill="FFFFFF"/>
        </w:rPr>
      </w:pPr>
    </w:p>
    <w:p w14:paraId="36A6C53F" w14:textId="77777777" w:rsidR="008D069E" w:rsidRPr="00A160FD" w:rsidRDefault="008D069E" w:rsidP="00D90E2C">
      <w:pPr>
        <w:jc w:val="center"/>
        <w:rPr>
          <w:rFonts w:ascii="Times New Roman" w:hAnsi="Times New Roman" w:cs="Times New Roman"/>
          <w:sz w:val="20"/>
          <w:szCs w:val="20"/>
          <w:shd w:val="clear" w:color="auto" w:fill="FFFFFF"/>
        </w:rPr>
      </w:pPr>
    </w:p>
    <w:p w14:paraId="36E9C04E" w14:textId="77777777" w:rsidR="008D069E" w:rsidRPr="00A160FD" w:rsidRDefault="008D069E" w:rsidP="00D90E2C">
      <w:pPr>
        <w:jc w:val="center"/>
        <w:rPr>
          <w:rFonts w:ascii="Times New Roman" w:hAnsi="Times New Roman" w:cs="Times New Roman"/>
          <w:sz w:val="20"/>
          <w:szCs w:val="20"/>
          <w:shd w:val="clear" w:color="auto" w:fill="FFFFFF"/>
        </w:rPr>
      </w:pPr>
    </w:p>
    <w:p w14:paraId="40832F93" w14:textId="77777777" w:rsidR="008D069E" w:rsidRPr="00A160FD" w:rsidRDefault="008D069E" w:rsidP="00D90E2C">
      <w:pPr>
        <w:jc w:val="center"/>
        <w:rPr>
          <w:rFonts w:ascii="Times New Roman" w:hAnsi="Times New Roman" w:cs="Times New Roman"/>
          <w:sz w:val="20"/>
          <w:szCs w:val="20"/>
          <w:shd w:val="clear" w:color="auto" w:fill="FFFFFF"/>
        </w:rPr>
      </w:pPr>
    </w:p>
    <w:p w14:paraId="03C4FFEF" w14:textId="77777777" w:rsidR="008D069E" w:rsidRPr="00A160FD" w:rsidRDefault="008D069E" w:rsidP="00D90E2C">
      <w:pPr>
        <w:jc w:val="center"/>
        <w:rPr>
          <w:rFonts w:ascii="Times New Roman" w:hAnsi="Times New Roman" w:cs="Times New Roman"/>
          <w:sz w:val="20"/>
          <w:szCs w:val="20"/>
          <w:shd w:val="clear" w:color="auto" w:fill="FFFFFF"/>
        </w:rPr>
      </w:pPr>
    </w:p>
    <w:p w14:paraId="379B2C05" w14:textId="77777777" w:rsidR="008D069E" w:rsidRPr="00A160FD" w:rsidRDefault="008D069E" w:rsidP="00D90E2C">
      <w:pPr>
        <w:jc w:val="center"/>
        <w:rPr>
          <w:rFonts w:ascii="Times New Roman" w:hAnsi="Times New Roman" w:cs="Times New Roman"/>
          <w:sz w:val="20"/>
          <w:szCs w:val="20"/>
          <w:shd w:val="clear" w:color="auto" w:fill="FFFFFF"/>
        </w:rPr>
      </w:pPr>
    </w:p>
    <w:p w14:paraId="56F49E7F" w14:textId="77777777" w:rsidR="008D069E" w:rsidRPr="00A160FD" w:rsidRDefault="008D069E" w:rsidP="00D90E2C">
      <w:pPr>
        <w:jc w:val="center"/>
        <w:rPr>
          <w:rFonts w:ascii="Times New Roman" w:hAnsi="Times New Roman" w:cs="Times New Roman"/>
          <w:sz w:val="20"/>
          <w:szCs w:val="20"/>
          <w:shd w:val="clear" w:color="auto" w:fill="FFFFFF"/>
        </w:rPr>
      </w:pPr>
    </w:p>
    <w:p w14:paraId="01715072" w14:textId="77777777" w:rsidR="008D069E" w:rsidRPr="00A160FD" w:rsidRDefault="008D069E" w:rsidP="00D90E2C">
      <w:pPr>
        <w:jc w:val="center"/>
        <w:rPr>
          <w:rFonts w:ascii="Times New Roman" w:hAnsi="Times New Roman" w:cs="Times New Roman"/>
          <w:sz w:val="20"/>
          <w:szCs w:val="20"/>
          <w:shd w:val="clear" w:color="auto" w:fill="FFFFFF"/>
        </w:rPr>
      </w:pPr>
    </w:p>
    <w:p w14:paraId="7327E4E0" w14:textId="77777777" w:rsidR="008D069E" w:rsidRPr="00A160FD" w:rsidRDefault="008D069E" w:rsidP="00D90E2C">
      <w:pPr>
        <w:jc w:val="center"/>
        <w:rPr>
          <w:rFonts w:ascii="Times New Roman" w:hAnsi="Times New Roman" w:cs="Times New Roman"/>
          <w:sz w:val="20"/>
          <w:szCs w:val="20"/>
          <w:shd w:val="clear" w:color="auto" w:fill="FFFFFF"/>
        </w:rPr>
      </w:pPr>
    </w:p>
    <w:p w14:paraId="5C845FCF" w14:textId="77777777" w:rsidR="00D90E2C" w:rsidRPr="00A160FD" w:rsidRDefault="009E4F32" w:rsidP="009E4F32">
      <w:pPr>
        <w:pStyle w:val="Heading1"/>
        <w:rPr>
          <w:shd w:val="clear" w:color="auto" w:fill="FFFFFF"/>
        </w:rPr>
      </w:pPr>
      <w:bookmarkStart w:id="2" w:name="_Toc271703552"/>
      <w:r>
        <w:rPr>
          <w:shd w:val="clear" w:color="auto" w:fill="FFFFFF"/>
        </w:rPr>
        <w:lastRenderedPageBreak/>
        <w:t>1AC</w:t>
      </w:r>
      <w:bookmarkEnd w:id="2"/>
    </w:p>
    <w:p w14:paraId="5D5C65EF" w14:textId="77777777" w:rsidR="00D90E2C" w:rsidRPr="00A160FD" w:rsidRDefault="00D90E2C" w:rsidP="00D90E2C">
      <w:pPr>
        <w:jc w:val="center"/>
        <w:rPr>
          <w:rFonts w:ascii="Times New Roman" w:hAnsi="Times New Roman" w:cs="Times New Roman"/>
          <w:sz w:val="20"/>
          <w:szCs w:val="20"/>
          <w:shd w:val="clear" w:color="auto" w:fill="FFFFFF"/>
        </w:rPr>
      </w:pPr>
    </w:p>
    <w:p w14:paraId="3CBF6495" w14:textId="77777777" w:rsidR="00D90E2C" w:rsidRPr="00A160FD" w:rsidRDefault="00D90E2C" w:rsidP="00D90E2C">
      <w:pPr>
        <w:rPr>
          <w:rFonts w:ascii="Times New Roman" w:hAnsi="Times New Roman" w:cs="Times New Roman"/>
          <w:b/>
          <w:sz w:val="24"/>
          <w:szCs w:val="24"/>
        </w:rPr>
      </w:pPr>
      <w:r w:rsidRPr="00A160FD">
        <w:rPr>
          <w:rFonts w:ascii="Times New Roman" w:hAnsi="Times New Roman" w:cs="Times New Roman"/>
          <w:b/>
          <w:sz w:val="24"/>
          <w:szCs w:val="24"/>
        </w:rPr>
        <w:t>I value morality as the word ought in the resolution offers a moral obligation or duty.</w:t>
      </w:r>
    </w:p>
    <w:p w14:paraId="15826B0B" w14:textId="77777777" w:rsidR="00D90E2C" w:rsidRPr="00A160FD" w:rsidRDefault="00D90E2C" w:rsidP="00D90E2C">
      <w:pPr>
        <w:rPr>
          <w:rFonts w:ascii="Times New Roman" w:hAnsi="Times New Roman" w:cs="Times New Roman"/>
          <w:i/>
          <w:sz w:val="12"/>
          <w:szCs w:val="12"/>
        </w:rPr>
      </w:pPr>
      <w:r w:rsidRPr="00A160FD">
        <w:rPr>
          <w:rFonts w:ascii="Times New Roman" w:hAnsi="Times New Roman" w:cs="Times New Roman"/>
          <w:b/>
          <w:sz w:val="24"/>
        </w:rPr>
        <w:t>The governmental obligation must maximize the greatest good for the greatest amount of people.</w:t>
      </w:r>
      <w:r w:rsidRPr="00A160FD">
        <w:rPr>
          <w:rFonts w:ascii="Times New Roman" w:hAnsi="Times New Roman" w:cs="Times New Roman"/>
          <w:sz w:val="24"/>
        </w:rPr>
        <w:t xml:space="preserve"> </w:t>
      </w:r>
      <w:r w:rsidRPr="00A160FD">
        <w:rPr>
          <w:rStyle w:val="Heading3Char"/>
          <w:rFonts w:eastAsia="MS Mincho"/>
          <w:szCs w:val="20"/>
        </w:rPr>
        <w:br/>
      </w:r>
      <w:r w:rsidRPr="00A160FD">
        <w:rPr>
          <w:rStyle w:val="Heading3Char"/>
          <w:rFonts w:eastAsia="MS Mincho"/>
        </w:rPr>
        <w:t xml:space="preserve">Goodin 1990 </w:t>
      </w:r>
      <w:r w:rsidRPr="00A160FD">
        <w:rPr>
          <w:rFonts w:ascii="Times New Roman" w:hAnsi="Times New Roman" w:cs="Times New Roman"/>
          <w:sz w:val="16"/>
          <w:szCs w:val="16"/>
        </w:rPr>
        <w:t xml:space="preserve">(Robert, Fellow of philosophy at Australian National University, </w:t>
      </w:r>
      <w:r w:rsidRPr="00A160FD">
        <w:rPr>
          <w:rFonts w:ascii="Times New Roman" w:hAnsi="Times New Roman" w:cs="Times New Roman"/>
          <w:i/>
          <w:sz w:val="16"/>
          <w:szCs w:val="16"/>
        </w:rPr>
        <w:t xml:space="preserve">The Utilitarian Response) </w:t>
      </w:r>
      <w:r w:rsidRPr="00A160FD">
        <w:rPr>
          <w:rFonts w:ascii="Times New Roman" w:eastAsia="MS Mincho" w:hAnsi="Times New Roman" w:cs="Times New Roman"/>
          <w:szCs w:val="20"/>
        </w:rPr>
        <w:br/>
      </w:r>
      <w:r w:rsidRPr="00A160FD">
        <w:rPr>
          <w:rFonts w:ascii="Times New Roman" w:hAnsi="Times New Roman" w:cs="Times New Roman"/>
          <w:sz w:val="16"/>
          <w:szCs w:val="16"/>
        </w:rPr>
        <w:t>Whatever its shortcomings as a personal moral code, there is much to be said for utilitarianism as a ‘public philosophy’</w:t>
      </w:r>
      <w:r w:rsidRPr="00A160FD">
        <w:rPr>
          <w:rFonts w:ascii="Times New Roman" w:hAnsi="Times New Roman" w:cs="Times New Roman"/>
        </w:rPr>
        <w:t xml:space="preserve">. </w:t>
      </w:r>
      <w:r w:rsidRPr="00A160FD">
        <w:rPr>
          <w:rFonts w:ascii="Times New Roman" w:hAnsi="Times New Roman" w:cs="Times New Roman"/>
          <w:b/>
          <w:sz w:val="24"/>
          <w:szCs w:val="24"/>
          <w:u w:val="single"/>
        </w:rPr>
        <w:t xml:space="preserve">Utilitarianism </w:t>
      </w:r>
      <w:r w:rsidRPr="00A160FD">
        <w:rPr>
          <w:rFonts w:ascii="Times New Roman" w:hAnsi="Times New Roman" w:cs="Times New Roman"/>
          <w:sz w:val="16"/>
          <w:szCs w:val="10"/>
        </w:rPr>
        <w:t>of some form or another</w:t>
      </w:r>
      <w:r w:rsidRPr="00A160FD">
        <w:rPr>
          <w:rFonts w:ascii="Times New Roman" w:hAnsi="Times New Roman" w:cs="Times New Roman"/>
          <w:b/>
          <w:sz w:val="36"/>
          <w:szCs w:val="24"/>
          <w:u w:val="single"/>
        </w:rPr>
        <w:t xml:space="preserve"> </w:t>
      </w:r>
      <w:r w:rsidRPr="00A160FD">
        <w:rPr>
          <w:rFonts w:ascii="Times New Roman" w:hAnsi="Times New Roman" w:cs="Times New Roman"/>
          <w:b/>
          <w:sz w:val="24"/>
          <w:szCs w:val="24"/>
          <w:u w:val="single"/>
        </w:rPr>
        <w:t>is incumbent upon public policy-makers because of the peculiar tasks they face and because of the peculiar instruments available to them for pursuing those tasks.</w:t>
      </w:r>
      <w:r w:rsidRPr="00A160FD">
        <w:rPr>
          <w:rFonts w:ascii="Times New Roman" w:hAnsi="Times New Roman" w:cs="Times New Roman"/>
          <w:u w:val="single"/>
        </w:rPr>
        <w:t xml:space="preserve"> </w:t>
      </w:r>
      <w:r w:rsidRPr="00A160FD">
        <w:rPr>
          <w:rFonts w:ascii="Times New Roman" w:hAnsi="Times New Roman" w:cs="Times New Roman"/>
          <w:sz w:val="16"/>
          <w:szCs w:val="16"/>
        </w:rPr>
        <w:t>Given those substantially inalterable facts about the enterprise in which they are engaged</w:t>
      </w:r>
      <w:r w:rsidRPr="00A160FD">
        <w:rPr>
          <w:rFonts w:ascii="Times New Roman" w:hAnsi="Times New Roman" w:cs="Times New Roman"/>
          <w:u w:val="single"/>
        </w:rPr>
        <w:t xml:space="preserve">, </w:t>
      </w:r>
      <w:r w:rsidRPr="00A160FD">
        <w:rPr>
          <w:rFonts w:ascii="Times New Roman" w:hAnsi="Times New Roman" w:cs="Times New Roman"/>
          <w:b/>
          <w:sz w:val="24"/>
          <w:szCs w:val="24"/>
          <w:u w:val="single"/>
        </w:rPr>
        <w:t>public policy-makers have little choice but to batch-process cases</w:t>
      </w:r>
      <w:r w:rsidRPr="00A160FD">
        <w:rPr>
          <w:rFonts w:ascii="Times New Roman" w:hAnsi="Times New Roman" w:cs="Times New Roman"/>
          <w:u w:val="single"/>
        </w:rPr>
        <w:t xml:space="preserve">, </w:t>
      </w:r>
      <w:r w:rsidRPr="00A160FD">
        <w:rPr>
          <w:rFonts w:ascii="Times New Roman" w:hAnsi="Times New Roman" w:cs="Times New Roman"/>
          <w:sz w:val="16"/>
          <w:szCs w:val="16"/>
        </w:rPr>
        <w:t>acting through rules, principles, and policies, which are broadly general in form and substantially uniform in application. When looking for general, uniform public rules, principles, and policies, the premium is upon doing the right thing on average and in standard cases. In that context</w:t>
      </w:r>
      <w:r w:rsidRPr="00A160FD">
        <w:rPr>
          <w:rFonts w:ascii="Times New Roman" w:hAnsi="Times New Roman" w:cs="Times New Roman"/>
          <w:sz w:val="12"/>
          <w:szCs w:val="12"/>
          <w:u w:val="single"/>
        </w:rPr>
        <w:t>,</w:t>
      </w:r>
      <w:r w:rsidRPr="00A160FD">
        <w:rPr>
          <w:rFonts w:ascii="Times New Roman" w:hAnsi="Times New Roman" w:cs="Times New Roman"/>
          <w:u w:val="single"/>
        </w:rPr>
        <w:t xml:space="preserve"> </w:t>
      </w:r>
      <w:r w:rsidRPr="00A160FD">
        <w:rPr>
          <w:rFonts w:ascii="Times New Roman" w:hAnsi="Times New Roman" w:cs="Times New Roman"/>
          <w:b/>
          <w:sz w:val="24"/>
          <w:szCs w:val="24"/>
          <w:u w:val="single"/>
        </w:rPr>
        <w:t>utilitarianism seems to be a highly attractive proposition.</w:t>
      </w:r>
    </w:p>
    <w:p w14:paraId="47514057" w14:textId="77777777" w:rsidR="00D90E2C" w:rsidRPr="00A160FD" w:rsidRDefault="00D90E2C" w:rsidP="00D90E2C">
      <w:pPr>
        <w:rPr>
          <w:rFonts w:ascii="Times New Roman" w:hAnsi="Times New Roman" w:cs="Times New Roman"/>
          <w:b/>
          <w:sz w:val="24"/>
          <w:szCs w:val="24"/>
        </w:rPr>
      </w:pPr>
    </w:p>
    <w:p w14:paraId="131E1E0D" w14:textId="77777777" w:rsidR="00D90E2C" w:rsidRPr="00A160FD" w:rsidRDefault="00D90E2C" w:rsidP="00F915C4">
      <w:pPr>
        <w:rPr>
          <w:rFonts w:ascii="Times New Roman" w:hAnsi="Times New Roman" w:cs="Times New Roman"/>
          <w:b/>
          <w:sz w:val="24"/>
          <w:szCs w:val="24"/>
        </w:rPr>
      </w:pPr>
      <w:r w:rsidRPr="00A160FD">
        <w:rPr>
          <w:rFonts w:ascii="Times New Roman" w:hAnsi="Times New Roman" w:cs="Times New Roman"/>
          <w:b/>
          <w:sz w:val="24"/>
          <w:szCs w:val="24"/>
        </w:rPr>
        <w:t>Thus, the value criterion must be minimizing suffering based on the ethical system of utilitarianism:</w:t>
      </w:r>
    </w:p>
    <w:p w14:paraId="0573A767" w14:textId="77777777" w:rsidR="00F915C4" w:rsidRPr="00A160FD" w:rsidRDefault="00F915C4" w:rsidP="00F915C4">
      <w:pPr>
        <w:rPr>
          <w:rFonts w:ascii="Times New Roman" w:hAnsi="Times New Roman" w:cs="Times New Roman"/>
          <w:b/>
          <w:sz w:val="24"/>
          <w:szCs w:val="24"/>
        </w:rPr>
      </w:pPr>
    </w:p>
    <w:p w14:paraId="40E9C341" w14:textId="77777777" w:rsidR="00D90E2C" w:rsidRPr="00A160FD" w:rsidRDefault="00D90E2C" w:rsidP="00D90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4"/>
          <w:szCs w:val="19"/>
        </w:rPr>
      </w:pPr>
      <w:r w:rsidRPr="00A160FD">
        <w:rPr>
          <w:rFonts w:ascii="Times New Roman" w:hAnsi="Times New Roman" w:cs="Times New Roman"/>
          <w:b/>
          <w:sz w:val="24"/>
          <w:szCs w:val="19"/>
        </w:rPr>
        <w:t xml:space="preserve">First, Morality must treat everyone equally to avoid arbitrariness. It is through equality that we are able to achieve a true moral basis. </w:t>
      </w:r>
    </w:p>
    <w:p w14:paraId="62F46E3A" w14:textId="77777777" w:rsidR="00D90E2C" w:rsidRPr="00A160FD" w:rsidRDefault="00D90E2C" w:rsidP="00D90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24"/>
          <w:szCs w:val="19"/>
        </w:rPr>
      </w:pPr>
      <w:r w:rsidRPr="00A160FD">
        <w:rPr>
          <w:rFonts w:ascii="Times New Roman" w:hAnsi="Times New Roman" w:cs="Times New Roman"/>
          <w:b/>
          <w:sz w:val="24"/>
          <w:szCs w:val="10"/>
        </w:rPr>
        <w:t>Singer 1979</w:t>
      </w:r>
      <w:r w:rsidRPr="00A160FD">
        <w:rPr>
          <w:rFonts w:ascii="Times New Roman" w:hAnsi="Times New Roman" w:cs="Times New Roman"/>
          <w:sz w:val="16"/>
          <w:szCs w:val="10"/>
        </w:rPr>
        <w:t xml:space="preserve"> (Peter, Professor at the Centre for Applied Philosophy and Public Ethics at the Unive</w:t>
      </w:r>
      <w:r w:rsidR="00F915C4" w:rsidRPr="00A160FD">
        <w:rPr>
          <w:rFonts w:ascii="Times New Roman" w:hAnsi="Times New Roman" w:cs="Times New Roman"/>
          <w:sz w:val="16"/>
          <w:szCs w:val="10"/>
        </w:rPr>
        <w:t>rsity of Melbourne, in his text</w:t>
      </w:r>
      <w:r w:rsidRPr="00A160FD">
        <w:rPr>
          <w:rFonts w:ascii="Times New Roman" w:hAnsi="Times New Roman" w:cs="Times New Roman"/>
          <w:i/>
          <w:sz w:val="16"/>
          <w:szCs w:val="10"/>
        </w:rPr>
        <w:t>Practical Ethics)</w:t>
      </w:r>
      <w:r w:rsidRPr="00A160FD">
        <w:rPr>
          <w:rFonts w:ascii="Times New Roman" w:hAnsi="Times New Roman" w:cs="Times New Roman"/>
          <w:i/>
          <w:sz w:val="10"/>
          <w:szCs w:val="10"/>
        </w:rPr>
        <w:t xml:space="preserve"> </w:t>
      </w:r>
    </w:p>
    <w:p w14:paraId="56358A33" w14:textId="77777777" w:rsidR="00D90E2C" w:rsidRPr="00A160FD" w:rsidRDefault="00D90E2C" w:rsidP="00D90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sz w:val="10"/>
          <w:szCs w:val="10"/>
        </w:rPr>
      </w:pPr>
      <w:r w:rsidRPr="00A160FD">
        <w:rPr>
          <w:rFonts w:ascii="Times New Roman" w:hAnsi="Times New Roman" w:cs="Times New Roman"/>
          <w:sz w:val="16"/>
          <w:szCs w:val="19"/>
        </w:rPr>
        <w:t>From this point of view, race is irrelevant to the consideration of interests; for</w:t>
      </w:r>
      <w:r w:rsidRPr="00A160FD">
        <w:rPr>
          <w:rFonts w:ascii="Times New Roman" w:hAnsi="Times New Roman" w:cs="Times New Roman"/>
          <w:sz w:val="28"/>
          <w:szCs w:val="19"/>
        </w:rPr>
        <w:t xml:space="preserve"> </w:t>
      </w:r>
      <w:r w:rsidRPr="00A160FD">
        <w:rPr>
          <w:rFonts w:ascii="Times New Roman" w:hAnsi="Times New Roman" w:cs="Times New Roman"/>
          <w:b/>
          <w:sz w:val="24"/>
          <w:szCs w:val="24"/>
          <w:u w:val="single"/>
        </w:rPr>
        <w:t>all that counts are the interests themselves</w:t>
      </w:r>
      <w:r w:rsidRPr="00A160FD">
        <w:rPr>
          <w:rFonts w:ascii="Times New Roman" w:hAnsi="Times New Roman" w:cs="Times New Roman"/>
          <w:szCs w:val="19"/>
          <w:u w:val="single"/>
        </w:rPr>
        <w:t>.</w:t>
      </w:r>
      <w:r w:rsidRPr="00A160FD">
        <w:rPr>
          <w:rFonts w:ascii="Times New Roman" w:hAnsi="Times New Roman" w:cs="Times New Roman"/>
          <w:szCs w:val="19"/>
        </w:rPr>
        <w:t xml:space="preserve"> </w:t>
      </w:r>
      <w:r w:rsidRPr="00A160FD">
        <w:rPr>
          <w:rFonts w:ascii="Times New Roman" w:hAnsi="Times New Roman" w:cs="Times New Roman"/>
          <w:sz w:val="16"/>
          <w:szCs w:val="19"/>
        </w:rPr>
        <w:t>To give less consideration to a specified amount of pain because that pain was exper- ienced by a member of a particular race would be to make an arbitrary distinction.</w:t>
      </w:r>
      <w:r w:rsidRPr="00A160FD">
        <w:rPr>
          <w:rFonts w:ascii="Times New Roman" w:hAnsi="Times New Roman" w:cs="Times New Roman"/>
          <w:szCs w:val="19"/>
        </w:rPr>
        <w:t xml:space="preserve"> </w:t>
      </w:r>
      <w:r w:rsidRPr="00A160FD">
        <w:rPr>
          <w:rFonts w:ascii="Times New Roman" w:hAnsi="Times New Roman" w:cs="Times New Roman"/>
          <w:b/>
          <w:sz w:val="24"/>
          <w:szCs w:val="24"/>
          <w:u w:val="single"/>
        </w:rPr>
        <w:t>Why pick on race? Why not on whether a person was born in a leap year?</w:t>
      </w:r>
      <w:r w:rsidRPr="00A160FD">
        <w:rPr>
          <w:rFonts w:ascii="Times New Roman" w:hAnsi="Times New Roman" w:cs="Times New Roman"/>
          <w:b/>
          <w:sz w:val="24"/>
          <w:szCs w:val="24"/>
        </w:rPr>
        <w:t xml:space="preserve"> </w:t>
      </w:r>
      <w:r w:rsidRPr="00A160FD">
        <w:rPr>
          <w:rFonts w:ascii="Times New Roman" w:hAnsi="Times New Roman" w:cs="Times New Roman"/>
          <w:sz w:val="16"/>
          <w:szCs w:val="19"/>
        </w:rPr>
        <w:t>Or whether there is more than one vowel in her surname?</w:t>
      </w:r>
      <w:r w:rsidRPr="00A160FD">
        <w:rPr>
          <w:rFonts w:ascii="Times New Roman" w:hAnsi="Times New Roman" w:cs="Times New Roman"/>
          <w:sz w:val="28"/>
          <w:szCs w:val="19"/>
        </w:rPr>
        <w:t xml:space="preserve"> </w:t>
      </w:r>
      <w:r w:rsidRPr="00A160FD">
        <w:rPr>
          <w:rFonts w:ascii="Times New Roman" w:hAnsi="Times New Roman" w:cs="Times New Roman"/>
          <w:b/>
          <w:sz w:val="24"/>
          <w:szCs w:val="24"/>
          <w:u w:val="single"/>
        </w:rPr>
        <w:t>All these characteristics are</w:t>
      </w:r>
      <w:r w:rsidRPr="00A160FD">
        <w:rPr>
          <w:rFonts w:ascii="Times New Roman" w:hAnsi="Times New Roman" w:cs="Times New Roman"/>
          <w:szCs w:val="19"/>
          <w:u w:val="single"/>
        </w:rPr>
        <w:t xml:space="preserve"> </w:t>
      </w:r>
      <w:r w:rsidRPr="00A160FD">
        <w:rPr>
          <w:rFonts w:ascii="Times New Roman" w:hAnsi="Times New Roman" w:cs="Times New Roman"/>
          <w:sz w:val="16"/>
          <w:szCs w:val="19"/>
        </w:rPr>
        <w:t xml:space="preserve">equally </w:t>
      </w:r>
      <w:r w:rsidRPr="00A160FD">
        <w:rPr>
          <w:rFonts w:ascii="Times New Roman" w:hAnsi="Times New Roman" w:cs="Times New Roman"/>
          <w:b/>
          <w:sz w:val="24"/>
          <w:szCs w:val="24"/>
          <w:u w:val="single"/>
        </w:rPr>
        <w:t>irrelevant to the undesirability of pain from the universal point of view</w:t>
      </w:r>
      <w:r w:rsidRPr="00A160FD">
        <w:rPr>
          <w:rFonts w:ascii="Times New Roman" w:hAnsi="Times New Roman" w:cs="Times New Roman"/>
          <w:szCs w:val="19"/>
          <w:u w:val="single"/>
        </w:rPr>
        <w:t xml:space="preserve">. </w:t>
      </w:r>
      <w:r w:rsidRPr="00A160FD">
        <w:rPr>
          <w:rFonts w:ascii="Times New Roman" w:hAnsi="Times New Roman" w:cs="Times New Roman"/>
          <w:sz w:val="16"/>
          <w:szCs w:val="19"/>
        </w:rPr>
        <w:t xml:space="preserve">Hence, the principle of equal consider- ation of interests shows straightforwardly why the most blatant forms of racism, like that of the Nazis, are wrong: the Nazis based their policies only on. </w:t>
      </w:r>
    </w:p>
    <w:p w14:paraId="5F03AC47" w14:textId="77777777" w:rsidR="00BD4DDE" w:rsidRPr="00A160FD" w:rsidRDefault="00BD4DDE" w:rsidP="004B526A">
      <w:pPr>
        <w:rPr>
          <w:rFonts w:ascii="Times New Roman" w:hAnsi="Times New Roman" w:cs="Times New Roman"/>
          <w:sz w:val="20"/>
          <w:szCs w:val="20"/>
          <w:shd w:val="clear" w:color="auto" w:fill="FFFFFF"/>
        </w:rPr>
      </w:pPr>
    </w:p>
    <w:p w14:paraId="2AF51342" w14:textId="77777777" w:rsidR="008D069E" w:rsidRPr="00A160FD" w:rsidRDefault="008D069E" w:rsidP="004B526A">
      <w:pPr>
        <w:rPr>
          <w:rFonts w:ascii="Times New Roman" w:hAnsi="Times New Roman" w:cs="Times New Roman"/>
          <w:b/>
          <w:sz w:val="24"/>
          <w:szCs w:val="24"/>
          <w:shd w:val="clear" w:color="auto" w:fill="FFFFFF"/>
        </w:rPr>
      </w:pPr>
    </w:p>
    <w:p w14:paraId="16F0A14C" w14:textId="77777777" w:rsidR="008D069E" w:rsidRPr="00A160FD" w:rsidRDefault="008D069E" w:rsidP="004B526A">
      <w:pPr>
        <w:rPr>
          <w:rFonts w:ascii="Times New Roman" w:hAnsi="Times New Roman" w:cs="Times New Roman"/>
          <w:b/>
          <w:sz w:val="24"/>
          <w:szCs w:val="24"/>
          <w:shd w:val="clear" w:color="auto" w:fill="FFFFFF"/>
        </w:rPr>
      </w:pPr>
    </w:p>
    <w:p w14:paraId="28689DAD" w14:textId="77777777" w:rsidR="008D069E" w:rsidRPr="00A160FD" w:rsidRDefault="008D069E" w:rsidP="004B526A">
      <w:pPr>
        <w:rPr>
          <w:rFonts w:ascii="Times New Roman" w:hAnsi="Times New Roman" w:cs="Times New Roman"/>
          <w:b/>
          <w:sz w:val="24"/>
          <w:szCs w:val="24"/>
          <w:shd w:val="clear" w:color="auto" w:fill="FFFFFF"/>
        </w:rPr>
      </w:pPr>
    </w:p>
    <w:p w14:paraId="5075D11C" w14:textId="77777777" w:rsidR="008D069E" w:rsidRPr="00A160FD" w:rsidRDefault="008D069E" w:rsidP="004B526A">
      <w:pPr>
        <w:rPr>
          <w:rFonts w:ascii="Times New Roman" w:hAnsi="Times New Roman" w:cs="Times New Roman"/>
          <w:b/>
          <w:sz w:val="24"/>
          <w:szCs w:val="24"/>
          <w:shd w:val="clear" w:color="auto" w:fill="FFFFFF"/>
        </w:rPr>
      </w:pPr>
    </w:p>
    <w:p w14:paraId="52E40227" w14:textId="77777777" w:rsidR="008D069E" w:rsidRPr="00A160FD" w:rsidRDefault="008D069E" w:rsidP="004B526A">
      <w:pPr>
        <w:rPr>
          <w:rFonts w:ascii="Times New Roman" w:hAnsi="Times New Roman" w:cs="Times New Roman"/>
          <w:b/>
          <w:sz w:val="24"/>
          <w:szCs w:val="24"/>
          <w:shd w:val="clear" w:color="auto" w:fill="FFFFFF"/>
        </w:rPr>
      </w:pPr>
    </w:p>
    <w:p w14:paraId="103369FD" w14:textId="77777777" w:rsidR="00BD4DDE" w:rsidRPr="00A160FD" w:rsidRDefault="00BD4DDE" w:rsidP="004B526A">
      <w:pPr>
        <w:rPr>
          <w:rFonts w:ascii="Times New Roman" w:hAnsi="Times New Roman" w:cs="Times New Roman"/>
          <w:b/>
          <w:sz w:val="24"/>
          <w:szCs w:val="24"/>
          <w:shd w:val="clear" w:color="auto" w:fill="FFFFFF"/>
        </w:rPr>
      </w:pPr>
    </w:p>
    <w:p w14:paraId="1F75BDE4" w14:textId="77777777" w:rsidR="00D90E2C" w:rsidRPr="00A160FD" w:rsidRDefault="00D90E2C" w:rsidP="00D90E2C">
      <w:pPr>
        <w:rPr>
          <w:rFonts w:ascii="Times New Roman" w:hAnsi="Times New Roman" w:cs="Times New Roman"/>
        </w:rPr>
      </w:pPr>
      <w:r w:rsidRPr="00A160FD">
        <w:rPr>
          <w:rStyle w:val="StyleStyleBold12pt"/>
          <w:rFonts w:ascii="Times New Roman" w:hAnsi="Times New Roman" w:cs="Times New Roman"/>
          <w:sz w:val="24"/>
          <w:szCs w:val="24"/>
        </w:rPr>
        <w:lastRenderedPageBreak/>
        <w:t xml:space="preserve">States have a utilitarian obligation to provide necessary resources to their citizens </w:t>
      </w:r>
      <w:r w:rsidRPr="00A160FD">
        <w:rPr>
          <w:rStyle w:val="StyleStyleBold12pt"/>
          <w:rFonts w:ascii="Times New Roman" w:hAnsi="Times New Roman" w:cs="Times New Roman"/>
        </w:rPr>
        <w:br/>
        <w:t xml:space="preserve"> </w:t>
      </w:r>
      <w:r w:rsidRPr="00A160FD">
        <w:rPr>
          <w:rStyle w:val="StyleStyleBold12pt"/>
          <w:rFonts w:ascii="Times New Roman" w:hAnsi="Times New Roman" w:cs="Times New Roman"/>
          <w:sz w:val="24"/>
          <w:szCs w:val="24"/>
        </w:rPr>
        <w:t>Woller 1997</w:t>
      </w:r>
      <w:r w:rsidRPr="00A160FD">
        <w:rPr>
          <w:rStyle w:val="StyleStyleBold12pt"/>
          <w:rFonts w:ascii="Times New Roman" w:hAnsi="Times New Roman" w:cs="Times New Roman"/>
        </w:rPr>
        <w:t xml:space="preserve"> (</w:t>
      </w:r>
      <w:r w:rsidRPr="00A160FD">
        <w:rPr>
          <w:rStyle w:val="StyleStyleBold12pt"/>
          <w:rFonts w:ascii="Times New Roman" w:hAnsi="Times New Roman" w:cs="Times New Roman"/>
          <w:b w:val="0"/>
          <w:sz w:val="16"/>
          <w:szCs w:val="16"/>
        </w:rPr>
        <w:t>Gary</w:t>
      </w:r>
      <w:r w:rsidRPr="00A160FD">
        <w:rPr>
          <w:rStyle w:val="StyleStyleBold12pt"/>
          <w:rFonts w:ascii="Times New Roman" w:hAnsi="Times New Roman" w:cs="Times New Roman"/>
          <w:sz w:val="16"/>
          <w:szCs w:val="16"/>
        </w:rPr>
        <w:t xml:space="preserve"> </w:t>
      </w:r>
      <w:r w:rsidRPr="00A160FD">
        <w:rPr>
          <w:rFonts w:ascii="Times New Roman" w:hAnsi="Times New Roman" w:cs="Times New Roman"/>
          <w:sz w:val="16"/>
          <w:szCs w:val="16"/>
        </w:rPr>
        <w:t>BYU Prof., “An Overview by Gary Woller”, A Forum on the Role of Environmental Ethics, June 1997, pg. 10</w:t>
      </w:r>
      <w:r w:rsidRPr="00A160FD">
        <w:rPr>
          <w:rFonts w:ascii="Times New Roman" w:hAnsi="Times New Roman" w:cs="Times New Roman"/>
        </w:rPr>
        <w:t>)</w:t>
      </w:r>
    </w:p>
    <w:p w14:paraId="0302A966" w14:textId="77777777" w:rsidR="00D90E2C" w:rsidRPr="00A160FD" w:rsidRDefault="00D90E2C" w:rsidP="00D90E2C">
      <w:pPr>
        <w:pStyle w:val="cards"/>
        <w:rPr>
          <w:szCs w:val="10"/>
        </w:rPr>
      </w:pPr>
      <w:r w:rsidRPr="00A160FD">
        <w:t xml:space="preserve">Moreover, virtually </w:t>
      </w:r>
      <w:r w:rsidRPr="00A160FD">
        <w:rPr>
          <w:b/>
          <w:sz w:val="24"/>
          <w:u w:val="single"/>
        </w:rPr>
        <w:t xml:space="preserve">all public policies entail some redistribution of </w:t>
      </w:r>
      <w:r w:rsidRPr="00A160FD">
        <w:rPr>
          <w:sz w:val="16"/>
          <w:szCs w:val="16"/>
        </w:rPr>
        <w:t xml:space="preserve">economic or political </w:t>
      </w:r>
      <w:r w:rsidRPr="00A160FD">
        <w:rPr>
          <w:b/>
          <w:sz w:val="16"/>
          <w:szCs w:val="16"/>
          <w:u w:val="single"/>
        </w:rPr>
        <w:t>resources,</w:t>
      </w:r>
      <w:r w:rsidRPr="00A160FD">
        <w:rPr>
          <w:sz w:val="16"/>
          <w:szCs w:val="16"/>
        </w:rPr>
        <w:t xml:space="preserve"> such that one group's gains must come at another group's ex- pense. Consequently, public policies in a democracy must be justified to the public, and especially to those who pay the costs of those policies. Such [but] justification cannot simply be assumed a priori by invoking some higher-order moral principle.</w:t>
      </w:r>
      <w:r w:rsidRPr="00A160FD">
        <w:rPr>
          <w:szCs w:val="10"/>
        </w:rPr>
        <w:t xml:space="preserve"> </w:t>
      </w:r>
      <w:r w:rsidRPr="00A160FD">
        <w:rPr>
          <w:rStyle w:val="DebateUnderlined"/>
          <w:rFonts w:ascii="Times New Roman" w:hAnsi="Times New Roman"/>
          <w:sz w:val="24"/>
        </w:rPr>
        <w:t xml:space="preserve">Appeals to a priori </w:t>
      </w:r>
      <w:r w:rsidRPr="00A160FD">
        <w:rPr>
          <w:sz w:val="24"/>
          <w:u w:val="single"/>
        </w:rPr>
        <w:t>moral</w:t>
      </w:r>
      <w:r w:rsidRPr="00A160FD">
        <w:rPr>
          <w:rStyle w:val="DebateUnderlined"/>
          <w:rFonts w:ascii="Times New Roman" w:hAnsi="Times New Roman"/>
          <w:sz w:val="12"/>
        </w:rPr>
        <w:t xml:space="preserve"> </w:t>
      </w:r>
      <w:r w:rsidRPr="00A160FD">
        <w:rPr>
          <w:rStyle w:val="DebateUnderlined"/>
          <w:rFonts w:ascii="Times New Roman" w:hAnsi="Times New Roman"/>
          <w:sz w:val="24"/>
        </w:rPr>
        <w:t>principles</w:t>
      </w:r>
      <w:r w:rsidRPr="00A160FD">
        <w:t xml:space="preserve">, </w:t>
      </w:r>
      <w:r w:rsidRPr="00A160FD">
        <w:rPr>
          <w:sz w:val="16"/>
          <w:szCs w:val="16"/>
        </w:rPr>
        <w:t xml:space="preserve">such as environmental preservation, also often </w:t>
      </w:r>
      <w:r w:rsidRPr="00A160FD">
        <w:rPr>
          <w:rStyle w:val="DebateUnderlined"/>
          <w:rFonts w:ascii="Times New Roman" w:hAnsi="Times New Roman"/>
          <w:sz w:val="24"/>
        </w:rPr>
        <w:t xml:space="preserve">fail to acknowledge that public policies </w:t>
      </w:r>
      <w:r w:rsidRPr="00A160FD">
        <w:rPr>
          <w:rStyle w:val="DebateUnderlined"/>
          <w:rFonts w:ascii="Times New Roman" w:hAnsi="Times New Roman"/>
          <w:sz w:val="10"/>
        </w:rPr>
        <w:t>i</w:t>
      </w:r>
      <w:r w:rsidRPr="00A160FD">
        <w:rPr>
          <w:rStyle w:val="DebateUnderlined"/>
          <w:rFonts w:ascii="Times New Roman" w:hAnsi="Times New Roman"/>
          <w:sz w:val="10"/>
          <w:szCs w:val="10"/>
        </w:rPr>
        <w:t>nevitably</w:t>
      </w:r>
      <w:r w:rsidRPr="00A160FD">
        <w:rPr>
          <w:rStyle w:val="DebateUnderlined"/>
          <w:rFonts w:ascii="Times New Roman" w:hAnsi="Times New Roman"/>
          <w:sz w:val="10"/>
        </w:rPr>
        <w:t xml:space="preserve"> </w:t>
      </w:r>
      <w:r w:rsidRPr="00A160FD">
        <w:rPr>
          <w:rStyle w:val="DebateUnderlined"/>
          <w:rFonts w:ascii="Times New Roman" w:hAnsi="Times New Roman"/>
          <w:sz w:val="24"/>
        </w:rPr>
        <w:t>entail trade-offs</w:t>
      </w:r>
      <w:r w:rsidRPr="00A160FD">
        <w:rPr>
          <w:b/>
          <w:sz w:val="24"/>
          <w:u w:val="single"/>
        </w:rPr>
        <w:t xml:space="preserve"> </w:t>
      </w:r>
      <w:r w:rsidRPr="00A160FD">
        <w:t>among competing values</w:t>
      </w:r>
      <w:r w:rsidRPr="00A160FD">
        <w:rPr>
          <w:sz w:val="16"/>
          <w:szCs w:val="16"/>
        </w:rPr>
        <w:t>. Thus</w:t>
      </w:r>
      <w:r w:rsidRPr="00A160FD">
        <w:t xml:space="preserve"> </w:t>
      </w:r>
      <w:r w:rsidRPr="00A160FD">
        <w:rPr>
          <w:b/>
          <w:sz w:val="24"/>
          <w:u w:val="single"/>
        </w:rPr>
        <w:t xml:space="preserve">since policymakers cannot justify </w:t>
      </w:r>
      <w:r w:rsidRPr="00A160FD">
        <w:rPr>
          <w:sz w:val="16"/>
          <w:szCs w:val="16"/>
        </w:rPr>
        <w:t>inherent</w:t>
      </w:r>
      <w:r w:rsidRPr="00A160FD">
        <w:t xml:space="preserve"> </w:t>
      </w:r>
      <w:r w:rsidRPr="00A160FD">
        <w:rPr>
          <w:b/>
          <w:sz w:val="24"/>
          <w:u w:val="single"/>
        </w:rPr>
        <w:t xml:space="preserve">value conflicts to the public </w:t>
      </w:r>
      <w:r w:rsidRPr="00A160FD">
        <w:rPr>
          <w:sz w:val="16"/>
          <w:szCs w:val="16"/>
        </w:rPr>
        <w:t>in any philosophical sense, and</w:t>
      </w:r>
      <w:r w:rsidRPr="00A160FD">
        <w:rPr>
          <w:szCs w:val="10"/>
        </w:rPr>
        <w:t xml:space="preserve"> </w:t>
      </w:r>
      <w:r w:rsidRPr="00A160FD">
        <w:rPr>
          <w:rStyle w:val="DebateUnderlined"/>
          <w:rFonts w:ascii="Times New Roman" w:hAnsi="Times New Roman"/>
          <w:sz w:val="10"/>
          <w:szCs w:val="10"/>
        </w:rPr>
        <w:t xml:space="preserve">since public policies </w:t>
      </w:r>
      <w:r w:rsidRPr="00A160FD">
        <w:rPr>
          <w:b/>
          <w:szCs w:val="10"/>
        </w:rPr>
        <w:t>inherently</w:t>
      </w:r>
      <w:r w:rsidRPr="00A160FD">
        <w:rPr>
          <w:rStyle w:val="DebateUnderlined"/>
          <w:rFonts w:ascii="Times New Roman" w:hAnsi="Times New Roman"/>
          <w:sz w:val="10"/>
          <w:szCs w:val="10"/>
        </w:rPr>
        <w:t xml:space="preserve"> imply winners and losers, the </w:t>
      </w:r>
      <w:r w:rsidRPr="00A160FD">
        <w:rPr>
          <w:rStyle w:val="DebateUnderlined"/>
          <w:rFonts w:ascii="Times New Roman" w:hAnsi="Times New Roman"/>
          <w:sz w:val="24"/>
        </w:rPr>
        <w:t>policymakers' duty [is thus]</w:t>
      </w:r>
      <w:r w:rsidRPr="00A160FD">
        <w:rPr>
          <w:sz w:val="24"/>
        </w:rPr>
        <w:t xml:space="preserve"> </w:t>
      </w:r>
      <w:r w:rsidRPr="00A160FD">
        <w:t xml:space="preserve">to the public interest requires </w:t>
      </w:r>
      <w:r w:rsidRPr="00A160FD">
        <w:rPr>
          <w:szCs w:val="10"/>
        </w:rPr>
        <w:t>them</w:t>
      </w:r>
      <w:r w:rsidRPr="00A160FD">
        <w:rPr>
          <w:rStyle w:val="DebateUnderlined"/>
          <w:rFonts w:ascii="Times New Roman" w:hAnsi="Times New Roman"/>
          <w:sz w:val="12"/>
        </w:rPr>
        <w:t xml:space="preserve"> </w:t>
      </w:r>
      <w:r w:rsidRPr="00A160FD">
        <w:rPr>
          <w:rStyle w:val="DebateUnderlined"/>
          <w:rFonts w:ascii="Times New Roman" w:hAnsi="Times New Roman"/>
          <w:sz w:val="24"/>
        </w:rPr>
        <w:t>to demonstrate that</w:t>
      </w:r>
      <w:r w:rsidRPr="00A160FD">
        <w:rPr>
          <w:sz w:val="24"/>
        </w:rPr>
        <w:t xml:space="preserve"> </w:t>
      </w:r>
      <w:r w:rsidRPr="00A160FD">
        <w:rPr>
          <w:b/>
          <w:sz w:val="24"/>
          <w:u w:val="single"/>
        </w:rPr>
        <w:t xml:space="preserve">the redistributive effects and value trade-offs implied by </w:t>
      </w:r>
      <w:r w:rsidRPr="00A160FD">
        <w:rPr>
          <w:rStyle w:val="DebateUnderlined"/>
          <w:rFonts w:ascii="Times New Roman" w:hAnsi="Times New Roman"/>
          <w:sz w:val="24"/>
        </w:rPr>
        <w:t xml:space="preserve">their polices are </w:t>
      </w:r>
      <w:r w:rsidRPr="00A160FD">
        <w:rPr>
          <w:szCs w:val="10"/>
        </w:rPr>
        <w:t>somehow</w:t>
      </w:r>
      <w:r w:rsidRPr="00A160FD">
        <w:rPr>
          <w:rStyle w:val="DebateUnderlined"/>
          <w:rFonts w:ascii="Times New Roman" w:hAnsi="Times New Roman"/>
          <w:sz w:val="12"/>
        </w:rPr>
        <w:t xml:space="preserve"> </w:t>
      </w:r>
      <w:r w:rsidRPr="00A160FD">
        <w:rPr>
          <w:rStyle w:val="DebateUnderlined"/>
          <w:rFonts w:ascii="Times New Roman" w:hAnsi="Times New Roman"/>
          <w:sz w:val="24"/>
        </w:rPr>
        <w:t xml:space="preserve">to the </w:t>
      </w:r>
      <w:r w:rsidRPr="00A160FD">
        <w:rPr>
          <w:szCs w:val="10"/>
        </w:rPr>
        <w:t>overall</w:t>
      </w:r>
      <w:r w:rsidRPr="00A160FD">
        <w:rPr>
          <w:rStyle w:val="DebateUnderlined"/>
          <w:rFonts w:ascii="Times New Roman" w:hAnsi="Times New Roman"/>
          <w:sz w:val="12"/>
        </w:rPr>
        <w:t xml:space="preserve"> </w:t>
      </w:r>
      <w:r w:rsidRPr="00A160FD">
        <w:rPr>
          <w:rStyle w:val="DebateUnderlined"/>
          <w:rFonts w:ascii="Times New Roman" w:hAnsi="Times New Roman"/>
          <w:sz w:val="24"/>
        </w:rPr>
        <w:t>advantage of society.</w:t>
      </w:r>
      <w:r w:rsidRPr="00A160FD">
        <w:rPr>
          <w:sz w:val="24"/>
        </w:rPr>
        <w:t xml:space="preserve"> </w:t>
      </w:r>
      <w:r w:rsidRPr="00A160FD">
        <w:rPr>
          <w:sz w:val="16"/>
          <w:szCs w:val="16"/>
        </w:rPr>
        <w:t>At the same time, deontologically based ethical systems have severe practical limitations as a basis for public policy. At best,</w:t>
      </w:r>
      <w:r w:rsidRPr="00A160FD">
        <w:rPr>
          <w:b/>
          <w:sz w:val="16"/>
          <w:szCs w:val="16"/>
          <w:u w:val="single"/>
        </w:rPr>
        <w:t xml:space="preserve"> </w:t>
      </w:r>
      <w:r w:rsidRPr="00A160FD">
        <w:rPr>
          <w:sz w:val="16"/>
          <w:szCs w:val="16"/>
        </w:rPr>
        <w:t>[Also,</w:t>
      </w:r>
      <w:r w:rsidRPr="00A160FD">
        <w:t>]</w:t>
      </w:r>
      <w:r w:rsidRPr="00A160FD">
        <w:rPr>
          <w:b/>
          <w:sz w:val="24"/>
          <w:u w:val="single"/>
        </w:rPr>
        <w:t xml:space="preserve"> </w:t>
      </w:r>
      <w:r w:rsidRPr="00A160FD">
        <w:rPr>
          <w:rStyle w:val="DebateUnderlined"/>
          <w:rFonts w:ascii="Times New Roman" w:hAnsi="Times New Roman"/>
          <w:sz w:val="24"/>
        </w:rPr>
        <w:t>a</w:t>
      </w:r>
      <w:r w:rsidRPr="00A160FD">
        <w:rPr>
          <w:b/>
          <w:i/>
          <w:iCs/>
          <w:sz w:val="24"/>
          <w:u w:val="single"/>
        </w:rPr>
        <w:t xml:space="preserve"> </w:t>
      </w:r>
      <w:r w:rsidRPr="00A160FD">
        <w:rPr>
          <w:rStyle w:val="DebateUnderlined"/>
          <w:rFonts w:ascii="Times New Roman" w:hAnsi="Times New Roman"/>
          <w:sz w:val="24"/>
        </w:rPr>
        <w:t>priori</w:t>
      </w:r>
      <w:r w:rsidRPr="00A160FD">
        <w:rPr>
          <w:i/>
          <w:iCs/>
          <w:sz w:val="12"/>
        </w:rPr>
        <w:t xml:space="preserve"> </w:t>
      </w:r>
      <w:r w:rsidRPr="00A160FD">
        <w:t xml:space="preserve">moral </w:t>
      </w:r>
      <w:r w:rsidRPr="00A160FD">
        <w:rPr>
          <w:rStyle w:val="DebateUnderlined"/>
          <w:rFonts w:ascii="Times New Roman" w:hAnsi="Times New Roman"/>
          <w:sz w:val="24"/>
        </w:rPr>
        <w:t>principles</w:t>
      </w:r>
      <w:r w:rsidRPr="00A160FD">
        <w:rPr>
          <w:b/>
          <w:sz w:val="24"/>
          <w:u w:val="single"/>
        </w:rPr>
        <w:t xml:space="preserve"> </w:t>
      </w:r>
      <w:r w:rsidRPr="00A160FD">
        <w:rPr>
          <w:sz w:val="16"/>
          <w:szCs w:val="16"/>
        </w:rPr>
        <w:t>provide only general guidance to ethical dilemmas in public</w:t>
      </w:r>
      <w:r w:rsidRPr="00A160FD">
        <w:t xml:space="preserve"> </w:t>
      </w:r>
      <w:r w:rsidRPr="00A160FD">
        <w:rPr>
          <w:b/>
          <w:szCs w:val="10"/>
        </w:rPr>
        <w:t xml:space="preserve">affairs and </w:t>
      </w:r>
      <w:r w:rsidRPr="00A160FD">
        <w:rPr>
          <w:rStyle w:val="DebateUnderlined"/>
          <w:rFonts w:ascii="Times New Roman" w:hAnsi="Times New Roman"/>
          <w:sz w:val="10"/>
          <w:szCs w:val="10"/>
        </w:rPr>
        <w:t>do not themselves suggest</w:t>
      </w:r>
      <w:r w:rsidRPr="00A160FD">
        <w:rPr>
          <w:b/>
          <w:szCs w:val="10"/>
        </w:rPr>
        <w:t xml:space="preserve"> appropriate</w:t>
      </w:r>
      <w:r w:rsidRPr="00A160FD">
        <w:rPr>
          <w:rStyle w:val="DebateUnderlined"/>
          <w:rFonts w:ascii="Times New Roman" w:hAnsi="Times New Roman"/>
          <w:sz w:val="10"/>
          <w:szCs w:val="10"/>
        </w:rPr>
        <w:t xml:space="preserve"> public policies,</w:t>
      </w:r>
      <w:r w:rsidRPr="00A160FD">
        <w:rPr>
          <w:b/>
          <w:szCs w:val="10"/>
        </w:rPr>
        <w:t xml:space="preserve"> and at worst,</w:t>
      </w:r>
      <w:r w:rsidRPr="00A160FD">
        <w:rPr>
          <w:rStyle w:val="DebateUnderlined"/>
          <w:rFonts w:ascii="Times New Roman" w:hAnsi="Times New Roman"/>
          <w:sz w:val="10"/>
          <w:szCs w:val="10"/>
        </w:rPr>
        <w:t xml:space="preserve"> they </w:t>
      </w:r>
      <w:r w:rsidRPr="00A160FD">
        <w:rPr>
          <w:rStyle w:val="DebateUnderlined"/>
          <w:rFonts w:ascii="Times New Roman" w:hAnsi="Times New Roman"/>
          <w:sz w:val="24"/>
        </w:rPr>
        <w:t xml:space="preserve">create </w:t>
      </w:r>
      <w:r w:rsidRPr="00A160FD">
        <w:rPr>
          <w:rStyle w:val="DebateUnderlined"/>
          <w:rFonts w:ascii="Times New Roman" w:hAnsi="Times New Roman"/>
          <w:sz w:val="10"/>
        </w:rPr>
        <w:t xml:space="preserve">a regimen of </w:t>
      </w:r>
      <w:r w:rsidRPr="00A160FD">
        <w:rPr>
          <w:rStyle w:val="DebateUnderlined"/>
          <w:rFonts w:ascii="Times New Roman" w:hAnsi="Times New Roman"/>
          <w:sz w:val="24"/>
        </w:rPr>
        <w:t xml:space="preserve">regulatory unreasonableness while failing to </w:t>
      </w:r>
      <w:r w:rsidRPr="00A160FD">
        <w:rPr>
          <w:sz w:val="16"/>
          <w:szCs w:val="16"/>
        </w:rPr>
        <w:t>adequately</w:t>
      </w:r>
      <w:r w:rsidRPr="00A160FD">
        <w:rPr>
          <w:rStyle w:val="DebateUnderlined"/>
          <w:rFonts w:ascii="Times New Roman" w:hAnsi="Times New Roman"/>
          <w:sz w:val="12"/>
        </w:rPr>
        <w:t xml:space="preserve"> </w:t>
      </w:r>
      <w:r w:rsidRPr="00A160FD">
        <w:rPr>
          <w:rStyle w:val="DebateUnderlined"/>
          <w:rFonts w:ascii="Times New Roman" w:hAnsi="Times New Roman"/>
          <w:sz w:val="24"/>
        </w:rPr>
        <w:t xml:space="preserve">address the problem </w:t>
      </w:r>
      <w:r w:rsidRPr="00A160FD">
        <w:rPr>
          <w:sz w:val="16"/>
          <w:szCs w:val="16"/>
        </w:rPr>
        <w:t>or actually making it worse.</w:t>
      </w:r>
      <w:r w:rsidRPr="00A160FD">
        <w:rPr>
          <w:b/>
          <w:sz w:val="16"/>
          <w:szCs w:val="16"/>
        </w:rPr>
        <w:t xml:space="preserve"> </w:t>
      </w:r>
      <w:r w:rsidRPr="00A160FD">
        <w:rPr>
          <w:sz w:val="16"/>
          <w:szCs w:val="16"/>
        </w:rPr>
        <w:t>For example, a moral obligation to preserve the environment by no means implies the best way, or any way for that matter, to do so, just as there is no a priori reason to believe that any policy that claims to preserve the environment will actually do so. Any number of policies might work, and others, although seemingly consistent with the moral principle, will fail utterly. That deontological principles are an inadequate basis for environmental policy is evident in the rather significant irony that most forms of deontologically based environmental laws and regulations tend to be implemented in a very utilitarian manner by street-level enforcement officials. Moreover, ignoring the relevant costs and benefits of environmental policy and their attendant incentive structures can, as alluded to above, actually work at cross purposes to environmental preservation. (There exists an extensive literature on this aspect of regulatory enforcement and the often perverse outcomes of regulatory policy. See, for example, Ackerman, 1981; Bartrip and Fenn, 1983; Hawkins, 1983, 1984; Hawkins and Thomas, 1984.) Even the most die-hard preservationist/deontologist would, I believe, be troubled by this outcome. The above points are perhaps best expressed by Richard Flathman, The number of values typically involved in public policy decisions, the broad categories which must be employed and above all, the scope and complexity of the consequences to be anticipated militate against reasoning so conclusively that they generate an imperative to institute a specific policy. It is seldom the case that only one policy will meet the criteria of the public interest (1958, p. 12). It therefore follows that in</w:t>
      </w:r>
      <w:r w:rsidRPr="00A160FD">
        <w:rPr>
          <w:rStyle w:val="DebateUnderlined"/>
          <w:rFonts w:ascii="Times New Roman" w:hAnsi="Times New Roman"/>
          <w:sz w:val="16"/>
          <w:szCs w:val="16"/>
        </w:rPr>
        <w:t xml:space="preserve"> </w:t>
      </w:r>
      <w:r w:rsidRPr="00A160FD">
        <w:rPr>
          <w:sz w:val="16"/>
          <w:szCs w:val="16"/>
        </w:rPr>
        <w:t>a democracy, policymakers have an ethical duty to establish a plausible link between policy alternatives and the problems they address, and the public must be reasonably assured that a policy will actually do something about an existing problem; this requires</w:t>
      </w:r>
      <w:r w:rsidRPr="00A160FD">
        <w:rPr>
          <w:b/>
          <w:sz w:val="16"/>
          <w:szCs w:val="16"/>
          <w:u w:val="single"/>
        </w:rPr>
        <w:t xml:space="preserve"> </w:t>
      </w:r>
      <w:r w:rsidRPr="00A160FD">
        <w:rPr>
          <w:sz w:val="16"/>
          <w:szCs w:val="16"/>
        </w:rPr>
        <w:t>the means-end language and methodology of utilitarian ethics.</w:t>
      </w:r>
      <w:r w:rsidRPr="00A160FD">
        <w:rPr>
          <w:b/>
          <w:sz w:val="16"/>
          <w:szCs w:val="16"/>
          <w:u w:val="single"/>
        </w:rPr>
        <w:t xml:space="preserve"> </w:t>
      </w:r>
      <w:r w:rsidRPr="00A160FD">
        <w:rPr>
          <w:sz w:val="16"/>
          <w:szCs w:val="16"/>
        </w:rPr>
        <w:t>Good intentions, lofty rhetoric, and moral piety are an insufficient though perhaps at times a necessary, basis for public policy in a democracy</w:t>
      </w:r>
      <w:r w:rsidRPr="00A160FD">
        <w:rPr>
          <w:szCs w:val="10"/>
        </w:rPr>
        <w:t>.</w:t>
      </w:r>
    </w:p>
    <w:p w14:paraId="1829722B" w14:textId="77777777" w:rsidR="00BD4DDE" w:rsidRPr="00A160FD" w:rsidRDefault="00BD4DDE" w:rsidP="004B526A">
      <w:pPr>
        <w:rPr>
          <w:rFonts w:ascii="Times New Roman" w:hAnsi="Times New Roman" w:cs="Times New Roman"/>
          <w:sz w:val="20"/>
          <w:szCs w:val="20"/>
          <w:shd w:val="clear" w:color="auto" w:fill="FFFFFF"/>
        </w:rPr>
      </w:pPr>
    </w:p>
    <w:p w14:paraId="090D9360" w14:textId="77777777" w:rsidR="00BD4DDE" w:rsidRPr="00A160FD" w:rsidRDefault="00BD4DDE" w:rsidP="004B526A">
      <w:pPr>
        <w:rPr>
          <w:rFonts w:ascii="Times New Roman" w:hAnsi="Times New Roman" w:cs="Times New Roman"/>
          <w:sz w:val="20"/>
          <w:szCs w:val="20"/>
          <w:shd w:val="clear" w:color="auto" w:fill="FFFFFF"/>
        </w:rPr>
      </w:pPr>
    </w:p>
    <w:p w14:paraId="68DB7362" w14:textId="77777777" w:rsidR="00BD4DDE" w:rsidRPr="00A160FD" w:rsidRDefault="00BD4DDE" w:rsidP="004B526A">
      <w:pPr>
        <w:rPr>
          <w:rFonts w:ascii="Times New Roman" w:hAnsi="Times New Roman" w:cs="Times New Roman"/>
          <w:sz w:val="20"/>
          <w:szCs w:val="20"/>
          <w:shd w:val="clear" w:color="auto" w:fill="FFFFFF"/>
        </w:rPr>
      </w:pPr>
    </w:p>
    <w:p w14:paraId="45E66891" w14:textId="77777777" w:rsidR="00BD4DDE" w:rsidRPr="00A160FD" w:rsidRDefault="00BD4DDE" w:rsidP="004B526A">
      <w:pPr>
        <w:rPr>
          <w:rFonts w:ascii="Times New Roman" w:hAnsi="Times New Roman" w:cs="Times New Roman"/>
          <w:sz w:val="20"/>
          <w:szCs w:val="20"/>
          <w:shd w:val="clear" w:color="auto" w:fill="FFFFFF"/>
        </w:rPr>
      </w:pPr>
    </w:p>
    <w:p w14:paraId="33466715" w14:textId="77777777" w:rsidR="00BD4DDE" w:rsidRPr="00A160FD" w:rsidRDefault="00BD4DDE" w:rsidP="004B526A">
      <w:pPr>
        <w:rPr>
          <w:rFonts w:ascii="Times New Roman" w:hAnsi="Times New Roman" w:cs="Times New Roman"/>
          <w:sz w:val="20"/>
          <w:szCs w:val="20"/>
          <w:shd w:val="clear" w:color="auto" w:fill="FFFFFF"/>
        </w:rPr>
      </w:pPr>
    </w:p>
    <w:p w14:paraId="2EED5364" w14:textId="77777777" w:rsidR="00D90E2C" w:rsidRPr="00A160FD" w:rsidRDefault="00D90E2C" w:rsidP="004B526A">
      <w:pPr>
        <w:rPr>
          <w:rFonts w:ascii="Times New Roman" w:hAnsi="Times New Roman" w:cs="Times New Roman"/>
          <w:sz w:val="20"/>
          <w:szCs w:val="20"/>
          <w:shd w:val="clear" w:color="auto" w:fill="FFFFFF"/>
        </w:rPr>
      </w:pPr>
    </w:p>
    <w:p w14:paraId="61A4F719" w14:textId="77777777" w:rsidR="00D90E2C" w:rsidRPr="00A160FD" w:rsidRDefault="00D90E2C" w:rsidP="004B526A">
      <w:pPr>
        <w:rPr>
          <w:rFonts w:ascii="Times New Roman" w:hAnsi="Times New Roman" w:cs="Times New Roman"/>
          <w:sz w:val="20"/>
          <w:szCs w:val="20"/>
          <w:shd w:val="clear" w:color="auto" w:fill="FFFFFF"/>
        </w:rPr>
      </w:pPr>
    </w:p>
    <w:p w14:paraId="10A856C6" w14:textId="77777777" w:rsidR="00D90E2C" w:rsidRPr="00A160FD" w:rsidRDefault="00D90E2C" w:rsidP="004B526A">
      <w:pPr>
        <w:rPr>
          <w:rFonts w:ascii="Times New Roman" w:hAnsi="Times New Roman" w:cs="Times New Roman"/>
          <w:sz w:val="20"/>
          <w:szCs w:val="20"/>
          <w:shd w:val="clear" w:color="auto" w:fill="FFFFFF"/>
        </w:rPr>
      </w:pPr>
    </w:p>
    <w:p w14:paraId="2515917E" w14:textId="77777777" w:rsidR="00D90E2C" w:rsidRPr="00A160FD" w:rsidRDefault="00D90E2C" w:rsidP="004B526A">
      <w:pPr>
        <w:rPr>
          <w:rFonts w:ascii="Times New Roman" w:hAnsi="Times New Roman" w:cs="Times New Roman"/>
          <w:sz w:val="20"/>
          <w:szCs w:val="20"/>
          <w:shd w:val="clear" w:color="auto" w:fill="FFFFFF"/>
        </w:rPr>
      </w:pPr>
    </w:p>
    <w:p w14:paraId="477B6504" w14:textId="77777777" w:rsidR="00D90E2C" w:rsidRPr="00A160FD" w:rsidRDefault="00D90E2C" w:rsidP="004B526A">
      <w:pPr>
        <w:rPr>
          <w:rFonts w:ascii="Times New Roman" w:hAnsi="Times New Roman" w:cs="Times New Roman"/>
          <w:sz w:val="20"/>
          <w:szCs w:val="20"/>
          <w:shd w:val="clear" w:color="auto" w:fill="FFFFFF"/>
        </w:rPr>
      </w:pPr>
    </w:p>
    <w:p w14:paraId="63DF26EA" w14:textId="77777777" w:rsidR="00D90E2C" w:rsidRPr="00A160FD" w:rsidRDefault="00D90E2C" w:rsidP="004B526A">
      <w:pPr>
        <w:rPr>
          <w:rFonts w:ascii="Times New Roman" w:hAnsi="Times New Roman" w:cs="Times New Roman"/>
          <w:sz w:val="20"/>
          <w:szCs w:val="20"/>
          <w:shd w:val="clear" w:color="auto" w:fill="FFFFFF"/>
        </w:rPr>
      </w:pPr>
    </w:p>
    <w:p w14:paraId="02E4BE65" w14:textId="77777777" w:rsidR="00D90E2C" w:rsidRPr="00A160FD" w:rsidRDefault="00D90E2C" w:rsidP="004B526A">
      <w:pPr>
        <w:rPr>
          <w:rFonts w:ascii="Times New Roman" w:hAnsi="Times New Roman" w:cs="Times New Roman"/>
          <w:sz w:val="20"/>
          <w:szCs w:val="20"/>
          <w:shd w:val="clear" w:color="auto" w:fill="FFFFFF"/>
        </w:rPr>
      </w:pPr>
    </w:p>
    <w:p w14:paraId="1C68E4F0" w14:textId="77777777" w:rsidR="00D90E2C" w:rsidRPr="00A160FD" w:rsidRDefault="00D90E2C" w:rsidP="004B526A">
      <w:pPr>
        <w:rPr>
          <w:rFonts w:ascii="Times New Roman" w:hAnsi="Times New Roman" w:cs="Times New Roman"/>
          <w:sz w:val="20"/>
          <w:szCs w:val="20"/>
          <w:shd w:val="clear" w:color="auto" w:fill="FFFFFF"/>
        </w:rPr>
      </w:pPr>
    </w:p>
    <w:p w14:paraId="7F238029" w14:textId="77777777" w:rsidR="00D90E2C" w:rsidRPr="00A160FD" w:rsidRDefault="00D90E2C" w:rsidP="004B526A">
      <w:pPr>
        <w:rPr>
          <w:rFonts w:ascii="Times New Roman" w:hAnsi="Times New Roman" w:cs="Times New Roman"/>
          <w:sz w:val="20"/>
          <w:szCs w:val="20"/>
          <w:shd w:val="clear" w:color="auto" w:fill="FFFFFF"/>
        </w:rPr>
      </w:pPr>
    </w:p>
    <w:p w14:paraId="0FF8A5D9" w14:textId="77777777" w:rsidR="008D069E" w:rsidRPr="00A160FD" w:rsidRDefault="008D069E" w:rsidP="00D90E2C">
      <w:pPr>
        <w:pStyle w:val="cards"/>
        <w:rPr>
          <w:b/>
          <w:sz w:val="24"/>
          <w:szCs w:val="24"/>
          <w:shd w:val="clear" w:color="auto" w:fill="FFFFFF"/>
        </w:rPr>
      </w:pPr>
    </w:p>
    <w:p w14:paraId="50FF4089" w14:textId="77777777" w:rsidR="00D90E2C" w:rsidRPr="00A160FD" w:rsidRDefault="00D90E2C" w:rsidP="00D90E2C">
      <w:pPr>
        <w:pStyle w:val="cards"/>
        <w:rPr>
          <w:b/>
          <w:sz w:val="24"/>
          <w:szCs w:val="24"/>
          <w:shd w:val="clear" w:color="auto" w:fill="FFFFFF"/>
        </w:rPr>
      </w:pPr>
      <w:r w:rsidRPr="00A160FD">
        <w:rPr>
          <w:b/>
          <w:sz w:val="24"/>
          <w:szCs w:val="24"/>
          <w:shd w:val="clear" w:color="auto" w:fill="FFFFFF"/>
        </w:rPr>
        <w:lastRenderedPageBreak/>
        <w:t>Contention 1:</w:t>
      </w:r>
    </w:p>
    <w:p w14:paraId="6B5BA547" w14:textId="77777777" w:rsidR="008D069E" w:rsidRPr="00A160FD" w:rsidRDefault="008D069E" w:rsidP="00D90E2C">
      <w:pPr>
        <w:pStyle w:val="cards"/>
        <w:rPr>
          <w:b/>
          <w:sz w:val="24"/>
          <w:szCs w:val="24"/>
          <w:shd w:val="clear" w:color="auto" w:fill="FFFFFF"/>
        </w:rPr>
      </w:pPr>
    </w:p>
    <w:p w14:paraId="35E08902" w14:textId="77777777" w:rsidR="00D90E2C" w:rsidRPr="00A160FD" w:rsidRDefault="00D90E2C" w:rsidP="00D90E2C">
      <w:pPr>
        <w:rPr>
          <w:rFonts w:ascii="Times New Roman" w:hAnsi="Times New Roman" w:cs="Times New Roman"/>
          <w:b/>
          <w:sz w:val="24"/>
        </w:rPr>
      </w:pPr>
      <w:r w:rsidRPr="00A160FD">
        <w:rPr>
          <w:rFonts w:ascii="Times New Roman" w:hAnsi="Times New Roman" w:cs="Times New Roman"/>
          <w:b/>
          <w:sz w:val="24"/>
        </w:rPr>
        <w:t xml:space="preserve">Hunger is on the rise even </w:t>
      </w:r>
      <w:r w:rsidR="00CF5BA7" w:rsidRPr="00A160FD">
        <w:rPr>
          <w:rFonts w:ascii="Times New Roman" w:hAnsi="Times New Roman" w:cs="Times New Roman"/>
          <w:b/>
          <w:sz w:val="24"/>
        </w:rPr>
        <w:t>in America, all indicators</w:t>
      </w:r>
      <w:r w:rsidRPr="00A160FD">
        <w:rPr>
          <w:rFonts w:ascii="Times New Roman" w:hAnsi="Times New Roman" w:cs="Times New Roman"/>
          <w:b/>
          <w:sz w:val="24"/>
        </w:rPr>
        <w:t xml:space="preserve"> are that the problem will only get worse</w:t>
      </w:r>
      <w:r w:rsidR="00CF5BA7" w:rsidRPr="00A160FD">
        <w:rPr>
          <w:rFonts w:ascii="Times New Roman" w:hAnsi="Times New Roman" w:cs="Times New Roman"/>
          <w:b/>
          <w:sz w:val="24"/>
        </w:rPr>
        <w:t>.</w:t>
      </w:r>
    </w:p>
    <w:p w14:paraId="01F4E114" w14:textId="77777777" w:rsidR="00D90E2C" w:rsidRPr="00A160FD" w:rsidRDefault="00D90E2C" w:rsidP="00D90E2C">
      <w:pPr>
        <w:rPr>
          <w:rFonts w:ascii="Times New Roman" w:hAnsi="Times New Roman" w:cs="Times New Roman"/>
          <w:b/>
          <w:sz w:val="24"/>
        </w:rPr>
      </w:pPr>
      <w:r w:rsidRPr="00A160FD">
        <w:rPr>
          <w:rFonts w:ascii="Times New Roman" w:hAnsi="Times New Roman" w:cs="Times New Roman"/>
          <w:b/>
          <w:sz w:val="24"/>
          <w:u w:val="single"/>
        </w:rPr>
        <w:t>Knowlton</w:t>
      </w:r>
      <w:r w:rsidRPr="00A160FD">
        <w:rPr>
          <w:rFonts w:ascii="Times New Roman" w:hAnsi="Times New Roman" w:cs="Times New Roman"/>
          <w:sz w:val="12"/>
          <w:u w:val="single"/>
        </w:rPr>
        <w:t xml:space="preserve">  </w:t>
      </w:r>
      <w:r w:rsidRPr="00A160FD">
        <w:rPr>
          <w:rFonts w:ascii="Times New Roman" w:hAnsi="Times New Roman" w:cs="Times New Roman"/>
          <w:b/>
          <w:sz w:val="24"/>
          <w:u w:val="single"/>
        </w:rPr>
        <w:t>2009</w:t>
      </w:r>
      <w:r w:rsidRPr="00A160FD">
        <w:rPr>
          <w:rFonts w:ascii="Times New Roman" w:hAnsi="Times New Roman" w:cs="Times New Roman"/>
          <w:sz w:val="16"/>
        </w:rPr>
        <w:t xml:space="preserve">  (Brian "Hunger in U.S. at a 14-Year High," originally appeared in The New York Times. Copyright © 2009 The New York Times URL: http://www.msnbc.msn.com/id/33975517/ns/us_news-the_new_york ) </w:t>
      </w:r>
    </w:p>
    <w:p w14:paraId="2A6B7D74" w14:textId="77777777" w:rsidR="00D90E2C" w:rsidRPr="00A160FD" w:rsidRDefault="00D90E2C" w:rsidP="00D90E2C">
      <w:pPr>
        <w:rPr>
          <w:rFonts w:ascii="Times New Roman" w:hAnsi="Times New Roman" w:cs="Times New Roman"/>
          <w:sz w:val="16"/>
        </w:rPr>
      </w:pPr>
      <w:r w:rsidRPr="00A160FD">
        <w:rPr>
          <w:rFonts w:ascii="Times New Roman" w:hAnsi="Times New Roman" w:cs="Times New Roman"/>
          <w:sz w:val="16"/>
        </w:rPr>
        <w:t>WASHINGTON -</w:t>
      </w:r>
      <w:r w:rsidRPr="00A160FD">
        <w:rPr>
          <w:rFonts w:ascii="Times New Roman" w:hAnsi="Times New Roman" w:cs="Times New Roman"/>
          <w:sz w:val="28"/>
        </w:rPr>
        <w:t xml:space="preserve"> </w:t>
      </w:r>
      <w:r w:rsidRPr="00A160FD">
        <w:rPr>
          <w:rFonts w:ascii="Times New Roman" w:hAnsi="Times New Roman" w:cs="Times New Roman"/>
          <w:b/>
          <w:sz w:val="24"/>
          <w:u w:val="single"/>
        </w:rPr>
        <w:t>The number of Americans who lacked reliable access to sufficient food shot up last year to its highest point since the government began surveying in 1995</w:t>
      </w:r>
      <w:r w:rsidRPr="00A160FD">
        <w:rPr>
          <w:rFonts w:ascii="Times New Roman" w:hAnsi="Times New Roman" w:cs="Times New Roman"/>
          <w:sz w:val="12"/>
        </w:rPr>
        <w:t xml:space="preserve">, the </w:t>
      </w:r>
      <w:r w:rsidRPr="00A160FD">
        <w:rPr>
          <w:rFonts w:ascii="Times New Roman" w:hAnsi="Times New Roman" w:cs="Times New Roman"/>
          <w:sz w:val="16"/>
        </w:rPr>
        <w:t>Agriculture Department reported on Monday. In its annual report on hunger, the department said that</w:t>
      </w:r>
      <w:r w:rsidRPr="00A160FD">
        <w:rPr>
          <w:rFonts w:ascii="Times New Roman" w:hAnsi="Times New Roman" w:cs="Times New Roman"/>
          <w:sz w:val="28"/>
        </w:rPr>
        <w:t xml:space="preserve"> </w:t>
      </w:r>
      <w:r w:rsidRPr="00A160FD">
        <w:rPr>
          <w:rFonts w:ascii="Times New Roman" w:hAnsi="Times New Roman" w:cs="Times New Roman"/>
          <w:sz w:val="16"/>
        </w:rPr>
        <w:t>17 million American households, o</w:t>
      </w:r>
      <w:r w:rsidRPr="00A160FD">
        <w:rPr>
          <w:rFonts w:ascii="Times New Roman" w:hAnsi="Times New Roman" w:cs="Times New Roman"/>
          <w:sz w:val="12"/>
        </w:rPr>
        <w:t>r</w:t>
      </w:r>
      <w:r w:rsidRPr="00A160FD">
        <w:rPr>
          <w:rFonts w:ascii="Times New Roman" w:hAnsi="Times New Roman" w:cs="Times New Roman"/>
          <w:b/>
          <w:sz w:val="24"/>
          <w:u w:val="single"/>
        </w:rPr>
        <w:t xml:space="preserve"> 14.6 percent</w:t>
      </w:r>
      <w:r w:rsidRPr="00A160FD">
        <w:rPr>
          <w:rFonts w:ascii="Times New Roman" w:hAnsi="Times New Roman" w:cs="Times New Roman"/>
          <w:sz w:val="12"/>
        </w:rPr>
        <w:t xml:space="preserve"> </w:t>
      </w:r>
      <w:r w:rsidRPr="00A160FD">
        <w:rPr>
          <w:rFonts w:ascii="Times New Roman" w:hAnsi="Times New Roman" w:cs="Times New Roman"/>
          <w:sz w:val="16"/>
        </w:rPr>
        <w:t xml:space="preserve">of the total, </w:t>
      </w:r>
      <w:r w:rsidRPr="00A160FD">
        <w:rPr>
          <w:rFonts w:ascii="Times New Roman" w:hAnsi="Times New Roman" w:cs="Times New Roman"/>
          <w:b/>
          <w:sz w:val="24"/>
          <w:u w:val="single"/>
        </w:rPr>
        <w:t>“had difficulty putting enough food on the table at times during the year.”</w:t>
      </w:r>
      <w:r w:rsidRPr="00A160FD">
        <w:rPr>
          <w:rFonts w:ascii="Times New Roman" w:hAnsi="Times New Roman" w:cs="Times New Roman"/>
          <w:sz w:val="12"/>
        </w:rPr>
        <w:t xml:space="preserve"> </w:t>
      </w:r>
      <w:r w:rsidRPr="00A160FD">
        <w:rPr>
          <w:rFonts w:ascii="Times New Roman" w:hAnsi="Times New Roman" w:cs="Times New Roman"/>
          <w:sz w:val="16"/>
        </w:rPr>
        <w:t xml:space="preserve">That was </w:t>
      </w:r>
      <w:r w:rsidRPr="00A160FD">
        <w:rPr>
          <w:rFonts w:ascii="Times New Roman" w:hAnsi="Times New Roman" w:cs="Times New Roman"/>
          <w:b/>
          <w:sz w:val="24"/>
          <w:u w:val="single"/>
        </w:rPr>
        <w:t xml:space="preserve">an </w:t>
      </w:r>
      <w:r w:rsidRPr="00A160FD">
        <w:rPr>
          <w:rFonts w:ascii="Times New Roman" w:hAnsi="Times New Roman" w:cs="Times New Roman"/>
          <w:sz w:val="16"/>
        </w:rPr>
        <w:t>increase from 13 million households, or 11.1 percent, the previous year. The results provided a more human sense of the costs of a recession that has officially ended but continues to take a daily toll on households; it describes the plight not of a faceless General Motors or A.I.G. but of families with too little food on their children’s plates. Indeed, while children are usually shielded from the worst effects of deprivation, many more were affected last year than the year before.</w:t>
      </w:r>
      <w:r w:rsidRPr="00A160FD">
        <w:rPr>
          <w:rFonts w:ascii="Times New Roman" w:hAnsi="Times New Roman" w:cs="Times New Roman"/>
          <w:sz w:val="12"/>
        </w:rPr>
        <w:t xml:space="preserve"> </w:t>
      </w:r>
      <w:r w:rsidRPr="00A160FD">
        <w:rPr>
          <w:rFonts w:ascii="Times New Roman" w:hAnsi="Times New Roman" w:cs="Times New Roman"/>
          <w:b/>
          <w:sz w:val="24"/>
          <w:u w:val="single"/>
        </w:rPr>
        <w:t>The number of households in which both adults and children experienced “very low food security” rose by more than half</w:t>
      </w:r>
      <w:r w:rsidRPr="00A160FD">
        <w:rPr>
          <w:rFonts w:ascii="Times New Roman" w:hAnsi="Times New Roman" w:cs="Times New Roman"/>
          <w:sz w:val="28"/>
        </w:rPr>
        <w:t>,</w:t>
      </w:r>
      <w:r w:rsidRPr="00A160FD">
        <w:rPr>
          <w:rFonts w:ascii="Times New Roman" w:hAnsi="Times New Roman" w:cs="Times New Roman"/>
          <w:sz w:val="16"/>
        </w:rPr>
        <w:t xml:space="preserve"> to 506,000 in 2008 from 323,000 in 2007, according to the report. Overall, one-third of all the families that are affected by hunger, or 6.7 million households, were classified as having very low food security, meaning that members of the household had too little to eat or saw their eating habits disrupted during 2008. That was 2 million households more than in 2007. In a statement, Agriculture Secretary Tom Vilsack emphasized the administration’s efforts to combat hunger by creating jobs, providing job training, extending unemployment benefits and taking other measures. He called hunger “a problem that the American sense of fairness should not tolerate and American ingenuity can overcome.” During his campaign, President Obama promised to eliminate hunger among American children by 2015. The administration has yet to offer a detailed plan to do so, and the report on Monday underscored the daunting dimensions of the challenge. Problem understated? Vicki Escarra, president of Feeding America, a nonprofit organization with a national network of more than 200 food banks, said that the Agriculture Department probably understated the problem</w:t>
      </w:r>
      <w:r w:rsidRPr="00A160FD">
        <w:rPr>
          <w:rFonts w:ascii="Times New Roman" w:hAnsi="Times New Roman" w:cs="Times New Roman"/>
          <w:sz w:val="12"/>
        </w:rPr>
        <w:t xml:space="preserve">. </w:t>
      </w:r>
      <w:r w:rsidRPr="00A160FD">
        <w:rPr>
          <w:rFonts w:ascii="Times New Roman" w:hAnsi="Times New Roman" w:cs="Times New Roman"/>
          <w:b/>
          <w:sz w:val="24"/>
          <w:u w:val="single"/>
        </w:rPr>
        <w:t xml:space="preserve">With unemployment and other economic indicators continuing to worsen [since] </w:t>
      </w:r>
      <w:r w:rsidRPr="00A160FD">
        <w:rPr>
          <w:rFonts w:ascii="Times New Roman" w:hAnsi="Times New Roman" w:cs="Times New Roman"/>
          <w:sz w:val="12"/>
          <w:szCs w:val="12"/>
        </w:rPr>
        <w:t>in</w:t>
      </w:r>
      <w:r w:rsidRPr="00A160FD">
        <w:rPr>
          <w:rFonts w:ascii="Times New Roman" w:hAnsi="Times New Roman" w:cs="Times New Roman"/>
          <w:b/>
          <w:sz w:val="24"/>
          <w:u w:val="single"/>
        </w:rPr>
        <w:t xml:space="preserve"> 2009</w:t>
      </w:r>
      <w:r w:rsidRPr="00A160FD">
        <w:rPr>
          <w:rFonts w:ascii="Times New Roman" w:hAnsi="Times New Roman" w:cs="Times New Roman"/>
          <w:sz w:val="12"/>
        </w:rPr>
        <w:t xml:space="preserve">, </w:t>
      </w:r>
      <w:r w:rsidRPr="00A160FD">
        <w:rPr>
          <w:rFonts w:ascii="Times New Roman" w:hAnsi="Times New Roman" w:cs="Times New Roman"/>
          <w:sz w:val="16"/>
        </w:rPr>
        <w:t>she said</w:t>
      </w:r>
      <w:r w:rsidRPr="00A160FD">
        <w:rPr>
          <w:rFonts w:ascii="Times New Roman" w:hAnsi="Times New Roman" w:cs="Times New Roman"/>
          <w:sz w:val="12"/>
        </w:rPr>
        <w:t>, “</w:t>
      </w:r>
      <w:r w:rsidRPr="00A160FD">
        <w:rPr>
          <w:rFonts w:ascii="Times New Roman" w:hAnsi="Times New Roman" w:cs="Times New Roman"/>
          <w:b/>
          <w:sz w:val="24"/>
          <w:u w:val="single"/>
        </w:rPr>
        <w:t>there are likely many more people struggling with hunger than this report states</w:t>
      </w:r>
      <w:r w:rsidRPr="00A160FD">
        <w:rPr>
          <w:rFonts w:ascii="Times New Roman" w:hAnsi="Times New Roman" w:cs="Times New Roman"/>
          <w:sz w:val="24"/>
        </w:rPr>
        <w:t xml:space="preserve">.” </w:t>
      </w:r>
      <w:r w:rsidRPr="00A160FD">
        <w:rPr>
          <w:rFonts w:ascii="Times New Roman" w:hAnsi="Times New Roman" w:cs="Times New Roman"/>
          <w:sz w:val="16"/>
        </w:rPr>
        <w:t>In September, the group found a sharp increase in requests for emergency food assistance; the food banks in its network reported an average increase in need of nearly 30 percent this year over 2008. “National socioeconomic indicators, including</w:t>
      </w:r>
      <w:r w:rsidRPr="00A160FD">
        <w:rPr>
          <w:rFonts w:ascii="Times New Roman" w:hAnsi="Times New Roman" w:cs="Times New Roman"/>
          <w:b/>
          <w:sz w:val="24"/>
          <w:u w:val="single"/>
        </w:rPr>
        <w:t xml:space="preserve"> the escalating unemployment rate and the number of working poor, lead us to believe that the number of people facing hunger will continue to rise significantly over the coming year</w:t>
      </w:r>
      <w:r w:rsidRPr="00A160FD">
        <w:rPr>
          <w:rFonts w:ascii="Times New Roman" w:hAnsi="Times New Roman" w:cs="Times New Roman"/>
          <w:sz w:val="24"/>
        </w:rPr>
        <w:t xml:space="preserve">,” </w:t>
      </w:r>
      <w:r w:rsidRPr="00A160FD">
        <w:rPr>
          <w:rFonts w:ascii="Times New Roman" w:hAnsi="Times New Roman" w:cs="Times New Roman"/>
          <w:sz w:val="16"/>
        </w:rPr>
        <w:t>added Ms. Escarra.</w:t>
      </w:r>
      <w:r w:rsidRPr="00A160FD">
        <w:rPr>
          <w:rFonts w:ascii="Times New Roman" w:hAnsi="Times New Roman" w:cs="Times New Roman"/>
          <w:sz w:val="28"/>
        </w:rPr>
        <w:t xml:space="preserve"> </w:t>
      </w:r>
    </w:p>
    <w:p w14:paraId="78B8A607" w14:textId="77777777" w:rsidR="00D90E2C" w:rsidRPr="00A160FD" w:rsidRDefault="00D90E2C" w:rsidP="004B526A">
      <w:pPr>
        <w:rPr>
          <w:rFonts w:ascii="Times New Roman" w:hAnsi="Times New Roman" w:cs="Times New Roman"/>
          <w:sz w:val="20"/>
          <w:szCs w:val="20"/>
          <w:shd w:val="clear" w:color="auto" w:fill="FFFFFF"/>
        </w:rPr>
      </w:pPr>
    </w:p>
    <w:p w14:paraId="5EC6580C" w14:textId="77777777" w:rsidR="00BD4DDE" w:rsidRPr="00A160FD" w:rsidRDefault="00BD4DDE" w:rsidP="004B526A">
      <w:pPr>
        <w:rPr>
          <w:rFonts w:ascii="Times New Roman" w:hAnsi="Times New Roman" w:cs="Times New Roman"/>
          <w:sz w:val="20"/>
          <w:szCs w:val="20"/>
          <w:shd w:val="clear" w:color="auto" w:fill="FFFFFF"/>
        </w:rPr>
      </w:pPr>
    </w:p>
    <w:p w14:paraId="7A2CA7C9" w14:textId="77777777" w:rsidR="00D90E2C" w:rsidRPr="00A160FD" w:rsidRDefault="00D90E2C" w:rsidP="004B526A">
      <w:pPr>
        <w:rPr>
          <w:rFonts w:ascii="Times New Roman" w:hAnsi="Times New Roman" w:cs="Times New Roman"/>
          <w:sz w:val="20"/>
          <w:szCs w:val="20"/>
          <w:shd w:val="clear" w:color="auto" w:fill="FFFFFF"/>
        </w:rPr>
      </w:pPr>
    </w:p>
    <w:p w14:paraId="1E2DCBA6" w14:textId="77777777" w:rsidR="00D90E2C" w:rsidRPr="00A160FD" w:rsidRDefault="00D90E2C" w:rsidP="004B526A">
      <w:pPr>
        <w:rPr>
          <w:rFonts w:ascii="Times New Roman" w:hAnsi="Times New Roman" w:cs="Times New Roman"/>
          <w:sz w:val="20"/>
          <w:szCs w:val="20"/>
          <w:shd w:val="clear" w:color="auto" w:fill="FFFFFF"/>
        </w:rPr>
      </w:pPr>
    </w:p>
    <w:p w14:paraId="5DEA5C12" w14:textId="77777777" w:rsidR="00D90E2C" w:rsidRPr="00A160FD" w:rsidRDefault="00D90E2C" w:rsidP="004B526A">
      <w:pPr>
        <w:rPr>
          <w:rFonts w:ascii="Times New Roman" w:hAnsi="Times New Roman" w:cs="Times New Roman"/>
          <w:sz w:val="20"/>
          <w:szCs w:val="20"/>
          <w:shd w:val="clear" w:color="auto" w:fill="FFFFFF"/>
        </w:rPr>
      </w:pPr>
    </w:p>
    <w:p w14:paraId="02DB044C" w14:textId="77777777" w:rsidR="00D90E2C" w:rsidRPr="00A160FD" w:rsidRDefault="00D90E2C" w:rsidP="004B526A">
      <w:pPr>
        <w:rPr>
          <w:rFonts w:ascii="Times New Roman" w:hAnsi="Times New Roman" w:cs="Times New Roman"/>
          <w:sz w:val="20"/>
          <w:szCs w:val="20"/>
          <w:shd w:val="clear" w:color="auto" w:fill="FFFFFF"/>
        </w:rPr>
      </w:pPr>
    </w:p>
    <w:p w14:paraId="27407E59" w14:textId="77777777" w:rsidR="00BD4DDE" w:rsidRPr="00A160FD" w:rsidRDefault="00BD4DDE" w:rsidP="004B526A">
      <w:pPr>
        <w:rPr>
          <w:rFonts w:ascii="Times New Roman" w:hAnsi="Times New Roman" w:cs="Times New Roman"/>
          <w:sz w:val="20"/>
          <w:szCs w:val="20"/>
          <w:shd w:val="clear" w:color="auto" w:fill="FFFFFF"/>
        </w:rPr>
      </w:pPr>
    </w:p>
    <w:p w14:paraId="703BF2A6" w14:textId="77777777" w:rsidR="00BD4DDE" w:rsidRPr="00A160FD" w:rsidRDefault="00BD4DDE" w:rsidP="004B526A">
      <w:pPr>
        <w:rPr>
          <w:rFonts w:ascii="Times New Roman" w:hAnsi="Times New Roman" w:cs="Times New Roman"/>
          <w:sz w:val="20"/>
          <w:szCs w:val="20"/>
          <w:shd w:val="clear" w:color="auto" w:fill="FFFFFF"/>
        </w:rPr>
      </w:pPr>
    </w:p>
    <w:p w14:paraId="46D8C4BD" w14:textId="77777777" w:rsidR="00BD4DDE" w:rsidRPr="00A160FD" w:rsidRDefault="00BD4DDE" w:rsidP="004B526A">
      <w:pPr>
        <w:rPr>
          <w:rFonts w:ascii="Times New Roman" w:hAnsi="Times New Roman" w:cs="Times New Roman"/>
          <w:sz w:val="20"/>
          <w:szCs w:val="20"/>
          <w:shd w:val="clear" w:color="auto" w:fill="FFFFFF"/>
        </w:rPr>
      </w:pPr>
    </w:p>
    <w:p w14:paraId="05005903" w14:textId="77777777" w:rsidR="00BD4DDE" w:rsidRPr="00A160FD" w:rsidRDefault="00BD4DDE" w:rsidP="004B526A">
      <w:pPr>
        <w:rPr>
          <w:rFonts w:ascii="Times New Roman" w:hAnsi="Times New Roman" w:cs="Times New Roman"/>
          <w:sz w:val="20"/>
          <w:szCs w:val="20"/>
          <w:shd w:val="clear" w:color="auto" w:fill="FFFFFF"/>
        </w:rPr>
      </w:pPr>
    </w:p>
    <w:p w14:paraId="79636D1A" w14:textId="77777777" w:rsidR="00BD4DDE" w:rsidRPr="00A160FD" w:rsidRDefault="00BD4DDE" w:rsidP="004B526A">
      <w:pPr>
        <w:rPr>
          <w:rFonts w:ascii="Times New Roman" w:hAnsi="Times New Roman" w:cs="Times New Roman"/>
          <w:sz w:val="20"/>
          <w:szCs w:val="20"/>
          <w:shd w:val="clear" w:color="auto" w:fill="FFFFFF"/>
        </w:rPr>
      </w:pPr>
    </w:p>
    <w:p w14:paraId="765D744E" w14:textId="77777777" w:rsidR="00BD4DDE" w:rsidRPr="00A160FD" w:rsidRDefault="00BD4DDE" w:rsidP="004B526A">
      <w:pPr>
        <w:rPr>
          <w:rFonts w:ascii="Times New Roman" w:hAnsi="Times New Roman" w:cs="Times New Roman"/>
          <w:sz w:val="20"/>
          <w:szCs w:val="20"/>
          <w:shd w:val="clear" w:color="auto" w:fill="FFFFFF"/>
        </w:rPr>
      </w:pPr>
    </w:p>
    <w:p w14:paraId="7A43C9E5" w14:textId="77777777" w:rsidR="00BD4DDE" w:rsidRPr="00A160FD" w:rsidRDefault="00BD4DDE" w:rsidP="004B526A">
      <w:pPr>
        <w:rPr>
          <w:rFonts w:ascii="Times New Roman" w:hAnsi="Times New Roman" w:cs="Times New Roman"/>
          <w:sz w:val="20"/>
          <w:szCs w:val="20"/>
          <w:shd w:val="clear" w:color="auto" w:fill="FFFFFF"/>
        </w:rPr>
      </w:pPr>
    </w:p>
    <w:p w14:paraId="15A5563F" w14:textId="77777777" w:rsidR="00D90E2C" w:rsidRPr="00A160FD" w:rsidRDefault="00D90E2C" w:rsidP="004B526A">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Contention 2:</w:t>
      </w:r>
    </w:p>
    <w:p w14:paraId="02EA72B3" w14:textId="77777777" w:rsidR="00D90E2C" w:rsidRPr="00A160FD" w:rsidRDefault="00D90E2C" w:rsidP="004B526A">
      <w:pPr>
        <w:rPr>
          <w:rFonts w:ascii="Times New Roman" w:hAnsi="Times New Roman" w:cs="Times New Roman"/>
          <w:sz w:val="24"/>
          <w:szCs w:val="24"/>
          <w:shd w:val="clear" w:color="auto" w:fill="FFFFFF"/>
        </w:rPr>
      </w:pPr>
    </w:p>
    <w:p w14:paraId="773EFF43" w14:textId="77777777" w:rsidR="00D90E2C" w:rsidRPr="00A160FD" w:rsidRDefault="00D90E2C" w:rsidP="00D90E2C">
      <w:pPr>
        <w:pStyle w:val="Cites"/>
        <w:rPr>
          <w:u w:val="none"/>
        </w:rPr>
      </w:pPr>
      <w:r w:rsidRPr="00A160FD">
        <w:rPr>
          <w:u w:val="none"/>
        </w:rPr>
        <w:t xml:space="preserve">Food insecurity is the most important impact </w:t>
      </w:r>
      <w:r w:rsidR="008D069E" w:rsidRPr="00A160FD">
        <w:rPr>
          <w:u w:val="none"/>
        </w:rPr>
        <w:t>and even ou</w:t>
      </w:r>
      <w:r w:rsidRPr="00A160FD">
        <w:rPr>
          <w:u w:val="none"/>
        </w:rPr>
        <w:t xml:space="preserve">t weighs the survival of the human race. </w:t>
      </w:r>
    </w:p>
    <w:p w14:paraId="46D39D0F" w14:textId="77777777" w:rsidR="00D90E2C" w:rsidRPr="00A160FD" w:rsidRDefault="00D90E2C" w:rsidP="00D90E2C">
      <w:pPr>
        <w:pStyle w:val="cards"/>
      </w:pPr>
    </w:p>
    <w:p w14:paraId="3F3D329F" w14:textId="77777777" w:rsidR="00D90E2C" w:rsidRPr="00A160FD" w:rsidRDefault="00D90E2C" w:rsidP="00D90E2C">
      <w:pPr>
        <w:pStyle w:val="Cites"/>
      </w:pPr>
      <w:r w:rsidRPr="00A160FD">
        <w:t xml:space="preserve">WATSON 1997 </w:t>
      </w:r>
      <w:r w:rsidRPr="00A160FD">
        <w:rPr>
          <w:sz w:val="12"/>
        </w:rPr>
        <w:t xml:space="preserve"> </w:t>
      </w:r>
      <w:r w:rsidRPr="00E36453">
        <w:rPr>
          <w:b w:val="0"/>
          <w:sz w:val="16"/>
          <w:u w:val="none"/>
        </w:rPr>
        <w:t>(Richard, Professor of Philosophy at Washington University, World Hunger and Moral Obligation, p. 118</w:t>
      </w:r>
      <w:r w:rsidRPr="00A160FD">
        <w:rPr>
          <w:sz w:val="16"/>
          <w:u w:val="none"/>
        </w:rPr>
        <w:t>-</w:t>
      </w:r>
      <w:r w:rsidRPr="00E36453">
        <w:rPr>
          <w:b w:val="0"/>
          <w:sz w:val="16"/>
          <w:u w:val="none"/>
        </w:rPr>
        <w:t>119</w:t>
      </w:r>
      <w:r w:rsidRPr="00E36453">
        <w:rPr>
          <w:b w:val="0"/>
          <w:sz w:val="12"/>
        </w:rPr>
        <w:t>)</w:t>
      </w:r>
    </w:p>
    <w:p w14:paraId="29CBE65D" w14:textId="77777777" w:rsidR="00D90E2C" w:rsidRPr="00A160FD" w:rsidRDefault="00D90E2C" w:rsidP="00D90E2C">
      <w:pPr>
        <w:pStyle w:val="cards"/>
        <w:rPr>
          <w:sz w:val="12"/>
        </w:rPr>
      </w:pPr>
    </w:p>
    <w:p w14:paraId="0E514725" w14:textId="77777777" w:rsidR="00D90E2C" w:rsidRPr="00A160FD" w:rsidRDefault="00D90E2C" w:rsidP="00D90E2C">
      <w:pPr>
        <w:pStyle w:val="cards"/>
        <w:rPr>
          <w:sz w:val="16"/>
        </w:rPr>
      </w:pPr>
      <w:r w:rsidRPr="00A160FD">
        <w:rPr>
          <w:sz w:val="16"/>
        </w:rPr>
        <w:t xml:space="preserve">These arguments are morally spurious.  That </w:t>
      </w:r>
      <w:r w:rsidRPr="00A160FD">
        <w:rPr>
          <w:b/>
          <w:sz w:val="24"/>
          <w:szCs w:val="24"/>
          <w:u w:val="single"/>
        </w:rPr>
        <w:t>food sufficient for well-nourished survival is the equal right of every human individual or nation is a specification of the higher principle that everyone has equal right to the necessities of life</w:t>
      </w:r>
      <w:r w:rsidRPr="00A160FD">
        <w:rPr>
          <w:sz w:val="12"/>
        </w:rPr>
        <w:t xml:space="preserve">.  </w:t>
      </w:r>
      <w:r w:rsidRPr="00A160FD">
        <w:rPr>
          <w:sz w:val="16"/>
        </w:rPr>
        <w:t xml:space="preserve">The moral stress of the principle of equity is primarily on equal sharing, and only secondarily on what is being shared.  The higher moral principle is of human </w:t>
      </w:r>
      <w:r w:rsidRPr="00A160FD">
        <w:rPr>
          <w:i/>
          <w:sz w:val="16"/>
        </w:rPr>
        <w:t>equity per se</w:t>
      </w:r>
      <w:r w:rsidRPr="00A160FD">
        <w:rPr>
          <w:sz w:val="16"/>
        </w:rPr>
        <w:t>.  Consequently</w:t>
      </w:r>
      <w:r w:rsidRPr="00A160FD">
        <w:rPr>
          <w:sz w:val="12"/>
        </w:rPr>
        <w:t>,</w:t>
      </w:r>
      <w:r w:rsidRPr="00A160FD">
        <w:rPr>
          <w:sz w:val="16"/>
        </w:rPr>
        <w:t xml:space="preserve"> </w:t>
      </w:r>
      <w:r w:rsidRPr="00A160FD">
        <w:rPr>
          <w:b/>
          <w:sz w:val="24"/>
          <w:u w:val="single"/>
        </w:rPr>
        <w:t xml:space="preserve">the moral action is to distribute all food equally, </w:t>
      </w:r>
      <w:r w:rsidRPr="00A160FD">
        <w:rPr>
          <w:b/>
          <w:i/>
          <w:sz w:val="24"/>
          <w:u w:val="single"/>
        </w:rPr>
        <w:t>whatever the consequences</w:t>
      </w:r>
      <w:r w:rsidRPr="00A160FD">
        <w:rPr>
          <w:sz w:val="12"/>
        </w:rPr>
        <w:t xml:space="preserve">.  </w:t>
      </w:r>
      <w:r w:rsidRPr="00A160FD">
        <w:rPr>
          <w:sz w:val="16"/>
        </w:rPr>
        <w:t>This is the hard line apparently drawn by such moralists as Immanuel Kant and Noam Chomsky—but then, morality is hard.  The conclusion may be unreasonable (impractical and irrational in conventional terms), but</w:t>
      </w:r>
      <w:r w:rsidRPr="00A160FD">
        <w:rPr>
          <w:b/>
          <w:sz w:val="32"/>
          <w:u w:val="single"/>
        </w:rPr>
        <w:t xml:space="preserve"> </w:t>
      </w:r>
      <w:r w:rsidRPr="00A160FD">
        <w:rPr>
          <w:sz w:val="16"/>
        </w:rPr>
        <w:t xml:space="preserve">it is obviously moral.  Nor should anyone purport surprise; it has always been understood that the </w:t>
      </w:r>
      <w:r w:rsidRPr="00A160FD">
        <w:rPr>
          <w:b/>
          <w:sz w:val="24"/>
          <w:u w:val="single"/>
        </w:rPr>
        <w:t>claims of morality</w:t>
      </w:r>
      <w:r w:rsidRPr="00A160FD">
        <w:rPr>
          <w:sz w:val="12"/>
        </w:rPr>
        <w:t>—if taken seriously—</w:t>
      </w:r>
      <w:r w:rsidRPr="00A160FD">
        <w:rPr>
          <w:b/>
          <w:sz w:val="24"/>
          <w:u w:val="single"/>
        </w:rPr>
        <w:t>supersede those of conflicting reason</w:t>
      </w:r>
      <w:r w:rsidRPr="00A160FD">
        <w:rPr>
          <w:b/>
          <w:sz w:val="24"/>
        </w:rPr>
        <w:t xml:space="preserve">. </w:t>
      </w:r>
      <w:r w:rsidRPr="00A160FD">
        <w:rPr>
          <w:sz w:val="16"/>
        </w:rPr>
        <w:t>One may even have to sacrifice one’s life or one’s nation to be moral in situations where practical behavior would preserve it.</w:t>
      </w:r>
      <w:r w:rsidRPr="00A160FD">
        <w:t xml:space="preserve">  </w:t>
      </w:r>
      <w:r w:rsidRPr="00A160FD">
        <w:rPr>
          <w:sz w:val="16"/>
        </w:rPr>
        <w:t>For example, if a prisoner of war undergoing torture is to be a (perhaps dead) patriot even when reason tells him that collaboration will hurt no one, he remains silent.  Similarly, if one is to be moral,</w:t>
      </w:r>
      <w:r w:rsidRPr="00A160FD">
        <w:t xml:space="preserve"> </w:t>
      </w:r>
      <w:r w:rsidRPr="00A160FD">
        <w:rPr>
          <w:sz w:val="16"/>
        </w:rPr>
        <w:t>one distributes available food in equal shares (even if everyone then dies).  That an action is necessary to save one’s life is no excuse for behaving unpatriotically or immorally if one wishes to be a patriot or moral.  No principle of morality absolves one of behaving immorally simply to save one’s life or nation.  There is a strict analogy here between adhering to moral principles for the sake of being moral, and adhering to Christian principles for the sake of being Christian.  The moral world contains pits and lions, but one looks always to the highest light.  The ultimate test always harks to the highest principle—recant or die—and it is pathetic to profess morality if one quits when the going gets rough. I have put aside many questions of detail—such as the mechanical problems of distributing food—because detail does not alter the stark conclusion</w:t>
      </w:r>
      <w:r w:rsidRPr="00A160FD">
        <w:rPr>
          <w:sz w:val="12"/>
        </w:rPr>
        <w:t>.</w:t>
      </w:r>
      <w:r w:rsidRPr="00A160FD">
        <w:rPr>
          <w:b/>
          <w:sz w:val="24"/>
          <w:u w:val="single"/>
        </w:rPr>
        <w:t xml:space="preserve">  If every human life is equal in value, then </w:t>
      </w:r>
      <w:r w:rsidRPr="00A160FD">
        <w:rPr>
          <w:sz w:val="12"/>
        </w:rPr>
        <w:t>the equal</w:t>
      </w:r>
      <w:r w:rsidRPr="00A160FD">
        <w:rPr>
          <w:b/>
          <w:sz w:val="24"/>
          <w:u w:val="single"/>
        </w:rPr>
        <w:t xml:space="preserve"> distribution of the necessities of life is</w:t>
      </w:r>
      <w:r w:rsidRPr="00A160FD">
        <w:t xml:space="preserve"> </w:t>
      </w:r>
      <w:r w:rsidRPr="00A160FD">
        <w:rPr>
          <w:sz w:val="12"/>
        </w:rPr>
        <w:t>an extremely high, if not</w:t>
      </w:r>
      <w:r w:rsidRPr="00A160FD">
        <w:rPr>
          <w:sz w:val="16"/>
        </w:rPr>
        <w:t xml:space="preserve"> </w:t>
      </w:r>
      <w:r w:rsidRPr="00A160FD">
        <w:rPr>
          <w:b/>
          <w:sz w:val="24"/>
          <w:u w:val="single"/>
        </w:rPr>
        <w:t>the highest, moral duty</w:t>
      </w:r>
      <w:r w:rsidRPr="00A160FD">
        <w:rPr>
          <w:sz w:val="16"/>
        </w:rPr>
        <w:t>.  It is at least high enough to override the excuse that by doing it one would lose one’s life.  But many people cannot accept the view that one must distribute equally even in f the nation collapses or all people die. If everyone dies, then there will be no realm of morality.  Practically speaking, sheer survival comes first.  One can adhere to the principle of equity only if one exists.  So it is rational to suppose that the principle of survival is morally higher than the principle of equity.  And though one might not be able to argue for unequal distribution of food to save a nation—for nations can come and go—one might well argue that unequal distribution is necessary for the survival of the human species.  That is, some large group—say one-third of present world population—should be at least well-nourished for human survival. However, from an individual standpoint, the human species—like the nation—is of no moral relevance.  From a naturalistic standpoint, survival does come first; from a moralistic standpoint—as indicated abov</w:t>
      </w:r>
      <w:r w:rsidRPr="00A160FD">
        <w:rPr>
          <w:sz w:val="12"/>
        </w:rPr>
        <w:t>e—</w:t>
      </w:r>
      <w:r w:rsidRPr="00A160FD">
        <w:rPr>
          <w:b/>
          <w:sz w:val="24"/>
          <w:u w:val="single"/>
        </w:rPr>
        <w:t>survival may have to be sacrificed.  In the milieu of morality, it is immaterial whether or not the human species survives</w:t>
      </w:r>
      <w:r w:rsidRPr="00A160FD">
        <w:t xml:space="preserve"> </w:t>
      </w:r>
      <w:r w:rsidRPr="00A160FD">
        <w:rPr>
          <w:sz w:val="16"/>
        </w:rPr>
        <w:t>as a result of individual behavior.</w:t>
      </w:r>
    </w:p>
    <w:p w14:paraId="5F23033F" w14:textId="77777777" w:rsidR="00D90E2C" w:rsidRPr="00A160FD" w:rsidRDefault="00D90E2C" w:rsidP="004B526A">
      <w:pPr>
        <w:rPr>
          <w:rFonts w:ascii="Times New Roman" w:hAnsi="Times New Roman" w:cs="Times New Roman"/>
          <w:sz w:val="24"/>
          <w:szCs w:val="24"/>
          <w:shd w:val="clear" w:color="auto" w:fill="FFFFFF"/>
        </w:rPr>
      </w:pPr>
    </w:p>
    <w:p w14:paraId="5D40798D" w14:textId="77777777" w:rsidR="00D90E2C" w:rsidRPr="00A160FD" w:rsidRDefault="00D90E2C" w:rsidP="004B526A">
      <w:pPr>
        <w:rPr>
          <w:rFonts w:ascii="Times New Roman" w:hAnsi="Times New Roman" w:cs="Times New Roman"/>
          <w:sz w:val="24"/>
          <w:szCs w:val="24"/>
          <w:shd w:val="clear" w:color="auto" w:fill="FFFFFF"/>
        </w:rPr>
      </w:pPr>
    </w:p>
    <w:p w14:paraId="0D84051F" w14:textId="77777777" w:rsidR="00D90E2C" w:rsidRPr="00A160FD" w:rsidRDefault="00D90E2C" w:rsidP="004B526A">
      <w:pPr>
        <w:rPr>
          <w:rFonts w:ascii="Times New Roman" w:hAnsi="Times New Roman" w:cs="Times New Roman"/>
          <w:sz w:val="24"/>
          <w:szCs w:val="24"/>
          <w:shd w:val="clear" w:color="auto" w:fill="FFFFFF"/>
        </w:rPr>
      </w:pPr>
    </w:p>
    <w:p w14:paraId="1CC52325" w14:textId="77777777" w:rsidR="00D90E2C" w:rsidRPr="00A160FD" w:rsidRDefault="00D90E2C" w:rsidP="004B526A">
      <w:pPr>
        <w:rPr>
          <w:rFonts w:ascii="Times New Roman" w:hAnsi="Times New Roman" w:cs="Times New Roman"/>
          <w:sz w:val="24"/>
          <w:szCs w:val="24"/>
          <w:shd w:val="clear" w:color="auto" w:fill="FFFFFF"/>
        </w:rPr>
      </w:pPr>
    </w:p>
    <w:p w14:paraId="51E214B6" w14:textId="77777777" w:rsidR="00D90E2C" w:rsidRPr="00A160FD" w:rsidRDefault="00D90E2C" w:rsidP="004B526A">
      <w:pPr>
        <w:rPr>
          <w:rFonts w:ascii="Times New Roman" w:hAnsi="Times New Roman" w:cs="Times New Roman"/>
          <w:sz w:val="24"/>
          <w:szCs w:val="24"/>
          <w:shd w:val="clear" w:color="auto" w:fill="FFFFFF"/>
        </w:rPr>
      </w:pPr>
    </w:p>
    <w:p w14:paraId="694174E3" w14:textId="77777777" w:rsidR="00D90E2C" w:rsidRPr="00A160FD" w:rsidRDefault="00D90E2C" w:rsidP="004B526A">
      <w:pPr>
        <w:rPr>
          <w:rFonts w:ascii="Times New Roman" w:hAnsi="Times New Roman" w:cs="Times New Roman"/>
          <w:sz w:val="24"/>
          <w:szCs w:val="24"/>
          <w:shd w:val="clear" w:color="auto" w:fill="FFFFFF"/>
        </w:rPr>
      </w:pPr>
    </w:p>
    <w:p w14:paraId="0F2E2274" w14:textId="77777777" w:rsidR="00D90E2C" w:rsidRPr="00A160FD" w:rsidRDefault="00D90E2C" w:rsidP="004B526A">
      <w:pPr>
        <w:rPr>
          <w:rFonts w:ascii="Times New Roman" w:hAnsi="Times New Roman" w:cs="Times New Roman"/>
          <w:sz w:val="24"/>
          <w:szCs w:val="24"/>
          <w:shd w:val="clear" w:color="auto" w:fill="FFFFFF"/>
        </w:rPr>
      </w:pPr>
    </w:p>
    <w:p w14:paraId="77EC6486" w14:textId="77777777" w:rsidR="00D90E2C" w:rsidRPr="00A160FD" w:rsidRDefault="00D90E2C" w:rsidP="004B526A">
      <w:pPr>
        <w:rPr>
          <w:rFonts w:ascii="Times New Roman" w:hAnsi="Times New Roman" w:cs="Times New Roman"/>
          <w:sz w:val="24"/>
          <w:szCs w:val="24"/>
          <w:shd w:val="clear" w:color="auto" w:fill="FFFFFF"/>
        </w:rPr>
      </w:pPr>
    </w:p>
    <w:p w14:paraId="42D96536" w14:textId="77777777" w:rsidR="00D90E2C" w:rsidRPr="00A160FD" w:rsidRDefault="00D90E2C" w:rsidP="004B526A">
      <w:pPr>
        <w:rPr>
          <w:rFonts w:ascii="Times New Roman" w:hAnsi="Times New Roman" w:cs="Times New Roman"/>
          <w:sz w:val="24"/>
          <w:szCs w:val="24"/>
          <w:shd w:val="clear" w:color="auto" w:fill="FFFFFF"/>
        </w:rPr>
      </w:pPr>
    </w:p>
    <w:p w14:paraId="290C9E43" w14:textId="77777777" w:rsidR="00D90E2C" w:rsidRPr="00A160FD" w:rsidRDefault="00D90E2C" w:rsidP="004B526A">
      <w:pPr>
        <w:rPr>
          <w:rFonts w:ascii="Times New Roman" w:hAnsi="Times New Roman" w:cs="Times New Roman"/>
          <w:sz w:val="24"/>
          <w:szCs w:val="24"/>
          <w:shd w:val="clear" w:color="auto" w:fill="FFFFFF"/>
        </w:rPr>
      </w:pPr>
    </w:p>
    <w:p w14:paraId="64203B6B" w14:textId="77777777" w:rsidR="00D90E2C" w:rsidRPr="00A160FD" w:rsidRDefault="00D90E2C" w:rsidP="004B526A">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Contention 3</w:t>
      </w:r>
    </w:p>
    <w:p w14:paraId="439451DC" w14:textId="77777777" w:rsidR="00D90E2C" w:rsidRPr="00A160FD" w:rsidRDefault="00D90E2C" w:rsidP="004B526A">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 xml:space="preserve">Food insecurity produces cyclical poverty. </w:t>
      </w:r>
    </w:p>
    <w:p w14:paraId="2C154488" w14:textId="77777777" w:rsidR="001B66D5" w:rsidRPr="00A160FD" w:rsidRDefault="001B66D5" w:rsidP="001B66D5">
      <w:pPr>
        <w:rPr>
          <w:rFonts w:ascii="Times New Roman" w:eastAsia="Times New Roman" w:hAnsi="Times New Roman" w:cs="Times New Roman"/>
          <w:sz w:val="24"/>
          <w:szCs w:val="24"/>
        </w:rPr>
      </w:pPr>
      <w:r w:rsidRPr="00A160FD">
        <w:rPr>
          <w:rFonts w:ascii="Times New Roman" w:eastAsia="Times New Roman" w:hAnsi="Times New Roman" w:cs="Times New Roman"/>
          <w:b/>
          <w:sz w:val="24"/>
          <w:szCs w:val="24"/>
          <w:u w:val="single"/>
        </w:rPr>
        <w:t>Food and Agriculture Organization of the United Nations 2014</w:t>
      </w:r>
      <w:r w:rsidRPr="00A160FD">
        <w:rPr>
          <w:rFonts w:ascii="Times New Roman" w:eastAsia="Times New Roman" w:hAnsi="Times New Roman" w:cs="Times New Roman"/>
          <w:sz w:val="24"/>
          <w:szCs w:val="24"/>
        </w:rPr>
        <w:t xml:space="preserve">. </w:t>
      </w:r>
      <w:r w:rsidRPr="00A160FD">
        <w:rPr>
          <w:rFonts w:ascii="Times New Roman" w:eastAsia="Times New Roman" w:hAnsi="Times New Roman" w:cs="Times New Roman"/>
          <w:sz w:val="16"/>
          <w:szCs w:val="24"/>
        </w:rPr>
        <w:t>(" Poverty, Purchasing Power &amp; Food Security." </w:t>
      </w:r>
      <w:r w:rsidRPr="00A160FD">
        <w:rPr>
          <w:rFonts w:ascii="Times New Roman" w:eastAsia="Times New Roman" w:hAnsi="Times New Roman" w:cs="Times New Roman"/>
          <w:i/>
          <w:iCs/>
          <w:sz w:val="16"/>
          <w:szCs w:val="24"/>
        </w:rPr>
        <w:t>Indian Experience on Household Food and Nutrition Security</w:t>
      </w:r>
      <w:r w:rsidRPr="00A160FD">
        <w:rPr>
          <w:rFonts w:ascii="Times New Roman" w:eastAsia="Times New Roman" w:hAnsi="Times New Roman" w:cs="Times New Roman"/>
          <w:sz w:val="16"/>
          <w:szCs w:val="24"/>
        </w:rPr>
        <w:t>. Web. 06 July 2014.</w:t>
      </w:r>
      <w:r w:rsidRPr="00A160FD">
        <w:rPr>
          <w:rFonts w:ascii="Times New Roman" w:eastAsia="Times New Roman" w:hAnsi="Times New Roman" w:cs="Times New Roman"/>
          <w:sz w:val="24"/>
          <w:szCs w:val="24"/>
        </w:rPr>
        <w:t>)</w:t>
      </w:r>
    </w:p>
    <w:p w14:paraId="46F2E68E" w14:textId="77777777" w:rsidR="001B66D5" w:rsidRPr="00A160FD" w:rsidRDefault="001B66D5" w:rsidP="001B66D5">
      <w:pPr>
        <w:rPr>
          <w:rFonts w:ascii="Times New Roman" w:eastAsia="Times New Roman" w:hAnsi="Times New Roman" w:cs="Times New Roman"/>
          <w:sz w:val="24"/>
          <w:szCs w:val="24"/>
        </w:rPr>
      </w:pPr>
      <w:r w:rsidRPr="00A160FD">
        <w:rPr>
          <w:rFonts w:ascii="Times New Roman" w:eastAsia="Times New Roman" w:hAnsi="Times New Roman" w:cs="Times New Roman"/>
          <w:sz w:val="16"/>
          <w:szCs w:val="16"/>
          <w:shd w:val="clear" w:color="auto" w:fill="FFFFFF"/>
        </w:rPr>
        <w:t>However, while providing a reasonable standard of living to all may take some time,</w:t>
      </w:r>
      <w:r w:rsidRPr="00A160FD">
        <w:rPr>
          <w:rFonts w:ascii="Times New Roman" w:eastAsia="Times New Roman" w:hAnsi="Times New Roman" w:cs="Times New Roman"/>
          <w:b/>
          <w:sz w:val="16"/>
          <w:szCs w:val="16"/>
          <w:shd w:val="clear" w:color="auto" w:fill="FFFFFF"/>
        </w:rPr>
        <w:t xml:space="preserve"> </w:t>
      </w:r>
      <w:r w:rsidRPr="00A160FD">
        <w:rPr>
          <w:rFonts w:ascii="Times New Roman" w:eastAsia="Times New Roman" w:hAnsi="Times New Roman" w:cs="Times New Roman"/>
          <w:sz w:val="16"/>
          <w:szCs w:val="16"/>
          <w:shd w:val="clear" w:color="auto" w:fill="FFFFFF"/>
        </w:rPr>
        <w:t>at least</w:t>
      </w:r>
      <w:r w:rsidRPr="00A160FD">
        <w:rPr>
          <w:rFonts w:ascii="Times New Roman" w:eastAsia="Times New Roman" w:hAnsi="Times New Roman" w:cs="Times New Roman"/>
          <w:b/>
          <w:sz w:val="20"/>
          <w:szCs w:val="24"/>
          <w:u w:val="single"/>
          <w:shd w:val="clear" w:color="auto" w:fill="FFFFFF"/>
        </w:rPr>
        <w:t xml:space="preserve"> </w:t>
      </w:r>
      <w:r w:rsidRPr="00A160FD">
        <w:rPr>
          <w:rFonts w:ascii="Times New Roman" w:eastAsia="Times New Roman" w:hAnsi="Times New Roman" w:cs="Times New Roman"/>
          <w:b/>
          <w:sz w:val="24"/>
          <w:szCs w:val="24"/>
          <w:u w:val="single"/>
          <w:shd w:val="clear" w:color="auto" w:fill="FFFFFF"/>
        </w:rPr>
        <w:t xml:space="preserve">adequate food to all individuals has to be quickly assured. Without adequate food, people cannot break the vicious cycle of poverty. </w:t>
      </w:r>
      <w:r w:rsidRPr="00A160FD">
        <w:rPr>
          <w:rFonts w:ascii="Times New Roman" w:eastAsia="Times New Roman" w:hAnsi="Times New Roman" w:cs="Times New Roman"/>
          <w:sz w:val="16"/>
          <w:szCs w:val="10"/>
          <w:shd w:val="clear" w:color="auto" w:fill="FFFFFF"/>
        </w:rPr>
        <w:t>Thus, in our country, poverty has greatly influenced food insecurity and we have, therefore, to determine the poverty line with relation to calories to be consumed. Accordingly!</w:t>
      </w:r>
      <w:r w:rsidRPr="00A160FD">
        <w:rPr>
          <w:rFonts w:ascii="Times New Roman" w:eastAsia="Times New Roman" w:hAnsi="Times New Roman" w:cs="Times New Roman"/>
          <w:b/>
          <w:sz w:val="24"/>
          <w:szCs w:val="24"/>
          <w:u w:val="single"/>
          <w:shd w:val="clear" w:color="auto" w:fill="FFFFFF"/>
        </w:rPr>
        <w:t xml:space="preserve"> those people who do not have a daily calorie intake of 2100 kcal or more in urban areas and 2400 kcal or more </w:t>
      </w:r>
      <w:r w:rsidRPr="00A160FD">
        <w:rPr>
          <w:rFonts w:ascii="Times New Roman" w:eastAsia="Times New Roman" w:hAnsi="Times New Roman" w:cs="Times New Roman"/>
          <w:sz w:val="12"/>
          <w:szCs w:val="12"/>
          <w:shd w:val="clear" w:color="auto" w:fill="FFFFFF"/>
        </w:rPr>
        <w:t>in rural areas</w:t>
      </w:r>
      <w:r w:rsidRPr="00A160FD">
        <w:rPr>
          <w:rFonts w:ascii="Times New Roman" w:eastAsia="Times New Roman" w:hAnsi="Times New Roman" w:cs="Times New Roman"/>
          <w:b/>
          <w:sz w:val="24"/>
          <w:szCs w:val="24"/>
          <w:u w:val="single"/>
          <w:shd w:val="clear" w:color="auto" w:fill="FFFFFF"/>
        </w:rPr>
        <w:t xml:space="preserve"> are said to be living below the poverty line. </w:t>
      </w:r>
      <w:r w:rsidRPr="00A160FD">
        <w:rPr>
          <w:rFonts w:ascii="Times New Roman" w:eastAsia="Times New Roman" w:hAnsi="Times New Roman" w:cs="Times New Roman"/>
          <w:sz w:val="16"/>
          <w:szCs w:val="12"/>
          <w:shd w:val="clear" w:color="auto" w:fill="FFFFFF"/>
        </w:rPr>
        <w:t>These calorie requirements are converted into per capita consumption expenditure i.e. "minimum money requirement of a person, which, considering a person's consumption pattern, will ensure sufficient food intake for satisfying average calorie needed." (Gupta SP in India's Econ. Dev. Strategies, Ed. Mongia, 1986). In 1987-88, the rural poverty line, in terms of percapita monthly expenditure was Rs</w:t>
      </w:r>
      <w:r w:rsidRPr="00A160FD">
        <w:rPr>
          <w:rFonts w:ascii="Times New Roman" w:eastAsia="Times New Roman" w:hAnsi="Times New Roman" w:cs="Times New Roman"/>
          <w:sz w:val="12"/>
          <w:szCs w:val="12"/>
          <w:shd w:val="clear" w:color="auto" w:fill="FFFFFF"/>
        </w:rPr>
        <w:t>. 131.80.</w:t>
      </w:r>
      <w:r w:rsidRPr="00A160FD">
        <w:rPr>
          <w:rFonts w:ascii="Times New Roman" w:eastAsia="Times New Roman" w:hAnsi="Times New Roman" w:cs="Times New Roman"/>
          <w:b/>
          <w:sz w:val="24"/>
          <w:szCs w:val="24"/>
          <w:u w:val="single"/>
          <w:shd w:val="clear" w:color="auto" w:fill="FFFFFF"/>
        </w:rPr>
        <w:t xml:space="preserve"> Families found, </w:t>
      </w:r>
      <w:r w:rsidRPr="00A160FD">
        <w:rPr>
          <w:rFonts w:ascii="Times New Roman" w:eastAsia="Times New Roman" w:hAnsi="Times New Roman" w:cs="Times New Roman"/>
          <w:sz w:val="16"/>
          <w:szCs w:val="10"/>
          <w:shd w:val="clear" w:color="auto" w:fill="FFFFFF"/>
        </w:rPr>
        <w:t>during surveys</w:t>
      </w:r>
      <w:r w:rsidRPr="00A160FD">
        <w:rPr>
          <w:rFonts w:ascii="Times New Roman" w:eastAsia="Times New Roman" w:hAnsi="Times New Roman" w:cs="Times New Roman"/>
          <w:sz w:val="10"/>
          <w:szCs w:val="10"/>
          <w:shd w:val="clear" w:color="auto" w:fill="FFFFFF"/>
        </w:rPr>
        <w:t>,</w:t>
      </w:r>
      <w:r w:rsidRPr="00A160FD">
        <w:rPr>
          <w:rFonts w:ascii="Times New Roman" w:eastAsia="Times New Roman" w:hAnsi="Times New Roman" w:cs="Times New Roman"/>
          <w:b/>
          <w:sz w:val="24"/>
          <w:szCs w:val="24"/>
          <w:u w:val="single"/>
          <w:shd w:val="clear" w:color="auto" w:fill="FFFFFF"/>
        </w:rPr>
        <w:t xml:space="preserve"> to be having consumption expenditure less than the required are considered to be living below the poverty line. </w:t>
      </w:r>
      <w:r w:rsidRPr="00A160FD">
        <w:rPr>
          <w:rFonts w:ascii="Times New Roman" w:eastAsia="Times New Roman" w:hAnsi="Times New Roman" w:cs="Times New Roman"/>
          <w:sz w:val="16"/>
          <w:szCs w:val="12"/>
          <w:shd w:val="clear" w:color="auto" w:fill="FFFFFF"/>
        </w:rPr>
        <w:t>Of course, the ideal thing would have been to measure poverty against a set of parameters which go to make a "life of good quality", at least a life with minimum standard of living. In other words, not only food and nutrition security for all but also good healthy drinking water, choice of a balanced diet, a reasonable house, proper clothes to wear and access to education, health and employment. This is, of course, beyond the scope of this presentation. However, the average incidence of rural poverty conceals wide interstate differences which suggests that greater attention needs to be paid to the regions which have greater concentration of poor. (Eighth Five Year Plan, Min of R.D.). The figure below shows the proportion of people living below poverty line, both in various states and in India as a whole:</w:t>
      </w:r>
    </w:p>
    <w:p w14:paraId="6F83A48F" w14:textId="77777777" w:rsidR="001B66D5" w:rsidRPr="00A160FD" w:rsidRDefault="001B66D5" w:rsidP="004B526A">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AND</w:t>
      </w:r>
    </w:p>
    <w:p w14:paraId="284CED06" w14:textId="77777777" w:rsidR="00D90E2C" w:rsidRPr="00A160FD" w:rsidRDefault="001B66D5" w:rsidP="004B526A">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 xml:space="preserve">Poverty is genocide. </w:t>
      </w:r>
    </w:p>
    <w:p w14:paraId="2A2DC863" w14:textId="77777777" w:rsidR="001B66D5" w:rsidRPr="00A160FD" w:rsidRDefault="001B66D5" w:rsidP="001B66D5">
      <w:pPr>
        <w:overflowPunct w:val="0"/>
        <w:autoSpaceDE w:val="0"/>
        <w:autoSpaceDN w:val="0"/>
        <w:adjustRightInd w:val="0"/>
        <w:rPr>
          <w:rFonts w:ascii="Times New Roman" w:hAnsi="Times New Roman" w:cs="Times New Roman"/>
          <w:sz w:val="16"/>
          <w:szCs w:val="16"/>
        </w:rPr>
      </w:pPr>
      <w:r w:rsidRPr="00A160FD">
        <w:rPr>
          <w:rFonts w:ascii="Times New Roman" w:hAnsi="Times New Roman" w:cs="Times New Roman"/>
          <w:b/>
          <w:sz w:val="24"/>
          <w:szCs w:val="24"/>
        </w:rPr>
        <w:t>Gilligan 2000</w:t>
      </w:r>
      <w:r w:rsidRPr="00A160FD">
        <w:rPr>
          <w:rFonts w:ascii="Times New Roman" w:hAnsi="Times New Roman" w:cs="Times New Roman"/>
          <w:sz w:val="24"/>
          <w:szCs w:val="24"/>
        </w:rPr>
        <w:t xml:space="preserve"> (</w:t>
      </w:r>
      <w:r w:rsidRPr="00A160FD">
        <w:rPr>
          <w:rFonts w:ascii="Times New Roman" w:hAnsi="Times New Roman" w:cs="Times New Roman"/>
          <w:sz w:val="16"/>
          <w:szCs w:val="16"/>
        </w:rPr>
        <w:t xml:space="preserve">James, Former Director of the Center for the Study of Violence at Harvard Medical School. </w:t>
      </w:r>
      <w:r w:rsidRPr="00A160FD">
        <w:rPr>
          <w:rFonts w:ascii="Times New Roman" w:eastAsia="Times New Roman" w:hAnsi="Times New Roman" w:cs="Times New Roman"/>
          <w:i/>
          <w:iCs/>
          <w:sz w:val="16"/>
          <w:szCs w:val="16"/>
        </w:rPr>
        <w:t>Violence: Reflections on Our Deadliest Epidemic</w:t>
      </w:r>
      <w:r w:rsidRPr="00A160FD">
        <w:rPr>
          <w:rFonts w:ascii="Times New Roman" w:hAnsi="Times New Roman" w:cs="Times New Roman"/>
          <w:sz w:val="16"/>
          <w:szCs w:val="16"/>
        </w:rPr>
        <w:t>. London: Jessica Kingsley Publishers Ltd. pp. 195-196)</w:t>
      </w:r>
    </w:p>
    <w:p w14:paraId="396D4333" w14:textId="77777777" w:rsidR="001B66D5" w:rsidRPr="00A160FD" w:rsidRDefault="001B66D5" w:rsidP="001B66D5">
      <w:pPr>
        <w:overflowPunct w:val="0"/>
        <w:autoSpaceDE w:val="0"/>
        <w:autoSpaceDN w:val="0"/>
        <w:adjustRightInd w:val="0"/>
        <w:rPr>
          <w:rFonts w:ascii="Times New Roman" w:hAnsi="Times New Roman" w:cs="Times New Roman"/>
          <w:kern w:val="28"/>
          <w:sz w:val="24"/>
          <w:szCs w:val="24"/>
        </w:rPr>
      </w:pPr>
      <w:r w:rsidRPr="00A160FD">
        <w:rPr>
          <w:rFonts w:ascii="Times New Roman" w:hAnsi="Times New Roman" w:cs="Times New Roman"/>
          <w:sz w:val="16"/>
          <w:szCs w:val="16"/>
        </w:rPr>
        <w:t>“In other words</w:t>
      </w:r>
      <w:r w:rsidRPr="00A160FD">
        <w:rPr>
          <w:rFonts w:ascii="Times New Roman" w:hAnsi="Times New Roman" w:cs="Times New Roman"/>
          <w:sz w:val="10"/>
          <w:szCs w:val="10"/>
        </w:rPr>
        <w:t>,</w:t>
      </w:r>
      <w:r w:rsidRPr="00A160FD">
        <w:rPr>
          <w:rFonts w:ascii="Times New Roman" w:hAnsi="Times New Roman" w:cs="Times New Roman"/>
          <w:sz w:val="24"/>
          <w:szCs w:val="24"/>
        </w:rPr>
        <w:t xml:space="preserve"> </w:t>
      </w:r>
      <w:r w:rsidRPr="00A160FD">
        <w:rPr>
          <w:rFonts w:ascii="Times New Roman" w:hAnsi="Times New Roman" w:cs="Times New Roman"/>
          <w:b/>
          <w:iCs/>
          <w:sz w:val="24"/>
          <w:szCs w:val="24"/>
          <w:u w:val="single"/>
        </w:rPr>
        <w:t>every fifteen years</w:t>
      </w:r>
      <w:r w:rsidRPr="00A160FD">
        <w:rPr>
          <w:rFonts w:ascii="Times New Roman" w:hAnsi="Times New Roman" w:cs="Times New Roman"/>
          <w:sz w:val="16"/>
          <w:szCs w:val="10"/>
        </w:rPr>
        <w:t>, on the average</w:t>
      </w:r>
      <w:r w:rsidRPr="00A160FD">
        <w:rPr>
          <w:rFonts w:ascii="Times New Roman" w:hAnsi="Times New Roman" w:cs="Times New Roman"/>
          <w:sz w:val="10"/>
          <w:szCs w:val="10"/>
        </w:rPr>
        <w:t xml:space="preserve">, </w:t>
      </w:r>
      <w:r w:rsidRPr="00A160FD">
        <w:rPr>
          <w:rFonts w:ascii="Times New Roman" w:hAnsi="Times New Roman" w:cs="Times New Roman"/>
          <w:b/>
          <w:iCs/>
          <w:sz w:val="24"/>
          <w:szCs w:val="24"/>
          <w:u w:val="single"/>
        </w:rPr>
        <w:t>as many people die because of relative poverty as would be killed in a nuclear war that caused 232 million deaths; and every single year, two to three times as many people die from poverty throughout the world as were killed by the Nazi genocide of the Jews over a six-year period. This is</w:t>
      </w:r>
      <w:r w:rsidRPr="00A160FD">
        <w:rPr>
          <w:rFonts w:ascii="Times New Roman" w:hAnsi="Times New Roman" w:cs="Times New Roman"/>
          <w:b/>
          <w:sz w:val="36"/>
          <w:szCs w:val="24"/>
          <w:u w:val="single"/>
        </w:rPr>
        <w:t xml:space="preserve">, </w:t>
      </w:r>
      <w:r w:rsidRPr="00A160FD">
        <w:rPr>
          <w:rFonts w:ascii="Times New Roman" w:hAnsi="Times New Roman" w:cs="Times New Roman"/>
          <w:sz w:val="16"/>
          <w:szCs w:val="10"/>
        </w:rPr>
        <w:t>in effect</w:t>
      </w:r>
      <w:r w:rsidRPr="00A160FD">
        <w:rPr>
          <w:rFonts w:ascii="Times New Roman" w:hAnsi="Times New Roman" w:cs="Times New Roman"/>
          <w:b/>
          <w:iCs/>
          <w:sz w:val="24"/>
          <w:szCs w:val="24"/>
          <w:u w:val="single"/>
        </w:rPr>
        <w:t>, the equivalent of an ongoing, unending, in fact accelerating, thermonuclear war, or genocide, perpetrated on the weak and poor every year of every decade, throughout the world.</w:t>
      </w:r>
      <w:r w:rsidRPr="00A160FD">
        <w:rPr>
          <w:rFonts w:ascii="Times New Roman" w:hAnsi="Times New Roman" w:cs="Times New Roman"/>
          <w:b/>
          <w:sz w:val="24"/>
          <w:szCs w:val="24"/>
          <w:u w:val="single"/>
        </w:rPr>
        <w:t>”</w:t>
      </w:r>
    </w:p>
    <w:p w14:paraId="2FB7CF13" w14:textId="77777777" w:rsidR="001B66D5" w:rsidRPr="00A160FD" w:rsidRDefault="001B66D5" w:rsidP="004B526A">
      <w:pPr>
        <w:rPr>
          <w:rFonts w:ascii="Times New Roman" w:hAnsi="Times New Roman" w:cs="Times New Roman"/>
          <w:b/>
          <w:sz w:val="24"/>
          <w:szCs w:val="24"/>
          <w:shd w:val="clear" w:color="auto" w:fill="FFFFFF"/>
        </w:rPr>
      </w:pPr>
    </w:p>
    <w:p w14:paraId="398FD3AF" w14:textId="77777777" w:rsidR="001B66D5" w:rsidRPr="00A160FD" w:rsidRDefault="001B66D5" w:rsidP="004B526A">
      <w:pPr>
        <w:rPr>
          <w:rFonts w:ascii="Times New Roman" w:hAnsi="Times New Roman" w:cs="Times New Roman"/>
          <w:b/>
          <w:sz w:val="24"/>
          <w:szCs w:val="24"/>
          <w:shd w:val="clear" w:color="auto" w:fill="FFFFFF"/>
        </w:rPr>
      </w:pPr>
    </w:p>
    <w:p w14:paraId="5DB8BADC" w14:textId="77777777" w:rsidR="001B66D5" w:rsidRPr="00A160FD" w:rsidRDefault="001B66D5" w:rsidP="004B526A">
      <w:pPr>
        <w:rPr>
          <w:rFonts w:ascii="Times New Roman" w:hAnsi="Times New Roman" w:cs="Times New Roman"/>
          <w:b/>
          <w:sz w:val="24"/>
          <w:szCs w:val="24"/>
          <w:shd w:val="clear" w:color="auto" w:fill="FFFFFF"/>
        </w:rPr>
      </w:pPr>
    </w:p>
    <w:p w14:paraId="12E58568" w14:textId="77777777" w:rsidR="001B66D5" w:rsidRPr="00A160FD" w:rsidRDefault="001B66D5" w:rsidP="004B526A">
      <w:pPr>
        <w:rPr>
          <w:rFonts w:ascii="Times New Roman" w:hAnsi="Times New Roman" w:cs="Times New Roman"/>
          <w:b/>
          <w:sz w:val="24"/>
          <w:szCs w:val="24"/>
          <w:shd w:val="clear" w:color="auto" w:fill="FFFFFF"/>
        </w:rPr>
      </w:pPr>
    </w:p>
    <w:p w14:paraId="0A3BA773" w14:textId="77777777" w:rsidR="001B66D5" w:rsidRPr="00A160FD" w:rsidRDefault="001B66D5" w:rsidP="004B526A">
      <w:pPr>
        <w:rPr>
          <w:rFonts w:ascii="Times New Roman" w:hAnsi="Times New Roman" w:cs="Times New Roman"/>
          <w:b/>
          <w:sz w:val="24"/>
          <w:szCs w:val="24"/>
          <w:shd w:val="clear" w:color="auto" w:fill="FFFFFF"/>
        </w:rPr>
      </w:pPr>
    </w:p>
    <w:p w14:paraId="2D9390E3" w14:textId="77777777" w:rsidR="001B66D5" w:rsidRPr="00A160FD" w:rsidRDefault="001B66D5" w:rsidP="004B526A">
      <w:pPr>
        <w:rPr>
          <w:rFonts w:ascii="Times New Roman" w:hAnsi="Times New Roman" w:cs="Times New Roman"/>
          <w:b/>
          <w:sz w:val="24"/>
          <w:szCs w:val="24"/>
          <w:shd w:val="clear" w:color="auto" w:fill="FFFFFF"/>
        </w:rPr>
      </w:pPr>
    </w:p>
    <w:p w14:paraId="112A3174" w14:textId="77777777" w:rsidR="001B66D5" w:rsidRPr="00A160FD" w:rsidRDefault="001B66D5" w:rsidP="004B526A">
      <w:pPr>
        <w:rPr>
          <w:rFonts w:ascii="Times New Roman" w:hAnsi="Times New Roman" w:cs="Times New Roman"/>
          <w:b/>
          <w:sz w:val="24"/>
          <w:szCs w:val="24"/>
          <w:shd w:val="clear" w:color="auto" w:fill="FFFFFF"/>
        </w:rPr>
      </w:pPr>
    </w:p>
    <w:p w14:paraId="1AB7F294" w14:textId="77777777" w:rsidR="001B66D5" w:rsidRPr="00A160FD" w:rsidRDefault="001B66D5" w:rsidP="004B526A">
      <w:pPr>
        <w:rPr>
          <w:rFonts w:ascii="Times New Roman" w:hAnsi="Times New Roman" w:cs="Times New Roman"/>
          <w:b/>
          <w:sz w:val="24"/>
          <w:szCs w:val="24"/>
          <w:shd w:val="clear" w:color="auto" w:fill="FFFFFF"/>
        </w:rPr>
      </w:pPr>
    </w:p>
    <w:p w14:paraId="1DE1DD87" w14:textId="77777777" w:rsidR="004E0055" w:rsidRPr="00A160FD" w:rsidRDefault="001B66D5" w:rsidP="004E0055">
      <w:pPr>
        <w:pStyle w:val="NormalWeb"/>
        <w:shd w:val="clear" w:color="auto" w:fill="FFFFFF"/>
        <w:spacing w:before="300" w:beforeAutospacing="0" w:after="300" w:afterAutospacing="0" w:line="390" w:lineRule="atLeast"/>
        <w:rPr>
          <w:rFonts w:ascii="Times New Roman" w:hAnsi="Times New Roman"/>
          <w:b/>
          <w:sz w:val="24"/>
          <w:szCs w:val="24"/>
        </w:rPr>
      </w:pPr>
      <w:r w:rsidRPr="00A160FD">
        <w:rPr>
          <w:rFonts w:ascii="Times New Roman" w:hAnsi="Times New Roman"/>
          <w:b/>
          <w:sz w:val="24"/>
          <w:szCs w:val="24"/>
          <w:shd w:val="clear" w:color="auto" w:fill="FFFFFF"/>
        </w:rPr>
        <w:t xml:space="preserve">Last, </w:t>
      </w:r>
      <w:r w:rsidR="004E0055" w:rsidRPr="00A160FD">
        <w:rPr>
          <w:rFonts w:ascii="Times New Roman" w:hAnsi="Times New Roman"/>
          <w:b/>
          <w:sz w:val="24"/>
          <w:szCs w:val="24"/>
        </w:rPr>
        <w:t>Food Insecurity slowly exterminates entire family lines and cultures by DNA deterioration. I out weigh on duration and magnitude.</w:t>
      </w:r>
    </w:p>
    <w:p w14:paraId="7CFC3BA3" w14:textId="77777777" w:rsidR="004E0055" w:rsidRPr="00A160FD" w:rsidRDefault="004E0055" w:rsidP="004E0055">
      <w:pPr>
        <w:rPr>
          <w:rFonts w:ascii="Times New Roman" w:eastAsia="Times New Roman" w:hAnsi="Times New Roman" w:cs="Times New Roman"/>
          <w:sz w:val="28"/>
          <w:szCs w:val="20"/>
        </w:rPr>
      </w:pPr>
      <w:r w:rsidRPr="00A160FD">
        <w:rPr>
          <w:rFonts w:ascii="Times New Roman" w:eastAsia="Times New Roman" w:hAnsi="Times New Roman" w:cs="Times New Roman"/>
          <w:b/>
          <w:sz w:val="24"/>
          <w:szCs w:val="24"/>
          <w:u w:val="single"/>
        </w:rPr>
        <w:t>Taylor2014</w:t>
      </w:r>
      <w:r w:rsidRPr="00A160FD">
        <w:rPr>
          <w:rFonts w:ascii="Times New Roman" w:eastAsia="Times New Roman" w:hAnsi="Times New Roman" w:cs="Times New Roman"/>
          <w:sz w:val="24"/>
          <w:szCs w:val="24"/>
        </w:rPr>
        <w:t xml:space="preserve"> </w:t>
      </w:r>
      <w:r w:rsidRPr="00A160FD">
        <w:rPr>
          <w:rFonts w:ascii="Times New Roman" w:eastAsia="Times New Roman" w:hAnsi="Times New Roman" w:cs="Times New Roman"/>
          <w:sz w:val="16"/>
          <w:szCs w:val="10"/>
        </w:rPr>
        <w:t>(Marisa, Journalist "Poverty ‘ages’ Genes of Young Children, Study Shows” Al Jazeera America)</w:t>
      </w:r>
    </w:p>
    <w:p w14:paraId="7388D3DF" w14:textId="77777777" w:rsidR="004E0055" w:rsidRPr="00A160FD" w:rsidRDefault="004E0055" w:rsidP="004E0055">
      <w:pPr>
        <w:pStyle w:val="NormalWeb"/>
        <w:shd w:val="clear" w:color="auto" w:fill="FFFFFF"/>
        <w:spacing w:before="300" w:beforeAutospacing="0" w:after="300" w:afterAutospacing="0" w:line="390" w:lineRule="atLeast"/>
        <w:rPr>
          <w:rFonts w:ascii="Times New Roman" w:hAnsi="Times New Roman"/>
          <w:b/>
          <w:sz w:val="26"/>
          <w:szCs w:val="26"/>
          <w:u w:val="single"/>
        </w:rPr>
      </w:pPr>
      <w:r w:rsidRPr="00A160FD">
        <w:rPr>
          <w:rFonts w:ascii="Times New Roman" w:hAnsi="Times New Roman"/>
          <w:sz w:val="16"/>
          <w:szCs w:val="10"/>
        </w:rPr>
        <w:t>During their analysis,</w:t>
      </w:r>
      <w:r w:rsidRPr="00A160FD">
        <w:rPr>
          <w:rFonts w:ascii="Times New Roman" w:hAnsi="Times New Roman"/>
          <w:sz w:val="16"/>
          <w:szCs w:val="10"/>
          <w:u w:val="single"/>
        </w:rPr>
        <w:t xml:space="preserve"> </w:t>
      </w:r>
      <w:r w:rsidRPr="00A160FD">
        <w:rPr>
          <w:rFonts w:ascii="Times New Roman" w:hAnsi="Times New Roman"/>
          <w:sz w:val="16"/>
          <w:szCs w:val="10"/>
        </w:rPr>
        <w:t>they</w:t>
      </w:r>
      <w:r w:rsidRPr="00A160FD">
        <w:rPr>
          <w:rFonts w:ascii="Times New Roman" w:hAnsi="Times New Roman"/>
          <w:b/>
          <w:sz w:val="36"/>
          <w:szCs w:val="24"/>
        </w:rPr>
        <w:t xml:space="preserve"> </w:t>
      </w:r>
      <w:r w:rsidRPr="00A160FD">
        <w:rPr>
          <w:rFonts w:ascii="Times New Roman" w:hAnsi="Times New Roman"/>
          <w:b/>
          <w:sz w:val="24"/>
          <w:szCs w:val="24"/>
        </w:rPr>
        <w:t>[</w:t>
      </w:r>
      <w:r w:rsidRPr="00A160FD">
        <w:rPr>
          <w:rFonts w:ascii="Times New Roman" w:hAnsi="Times New Roman"/>
          <w:b/>
          <w:sz w:val="24"/>
          <w:szCs w:val="24"/>
          <w:u w:val="single"/>
        </w:rPr>
        <w:t>Research has] found significant associations between [impoverished individuals]</w:t>
      </w:r>
      <w:r w:rsidRPr="00A160FD">
        <w:rPr>
          <w:rFonts w:ascii="Times New Roman" w:hAnsi="Times New Roman"/>
          <w:sz w:val="26"/>
          <w:szCs w:val="26"/>
        </w:rPr>
        <w:t xml:space="preserve"> </w:t>
      </w:r>
      <w:r w:rsidRPr="00A160FD">
        <w:rPr>
          <w:rFonts w:ascii="Times New Roman" w:hAnsi="Times New Roman"/>
          <w:sz w:val="16"/>
          <w:szCs w:val="12"/>
        </w:rPr>
        <w:t>the disadvantaged boys</w:t>
      </w:r>
      <w:r w:rsidRPr="00A160FD">
        <w:rPr>
          <w:rFonts w:ascii="Times New Roman" w:hAnsi="Times New Roman"/>
          <w:sz w:val="32"/>
          <w:szCs w:val="26"/>
        </w:rPr>
        <w:t xml:space="preserve"> </w:t>
      </w:r>
      <w:r w:rsidRPr="00A160FD">
        <w:rPr>
          <w:rFonts w:ascii="Times New Roman" w:hAnsi="Times New Roman"/>
          <w:b/>
          <w:sz w:val="26"/>
          <w:szCs w:val="26"/>
          <w:u w:val="single"/>
        </w:rPr>
        <w:t xml:space="preserve">and shortened telomere length, compared with their advantaged counterparts. For example, doubling a family’s income was associated with telomeres that were 5 percent longer. Kids whose mothers had completed high school had telomeres that were 32 percent longer; if the mothers had attended some college, the boys’ telomeres were 35 percent longer. </w:t>
      </w:r>
      <w:r w:rsidRPr="00A160FD">
        <w:rPr>
          <w:rFonts w:ascii="Times New Roman" w:hAnsi="Times New Roman"/>
          <w:sz w:val="26"/>
          <w:szCs w:val="26"/>
        </w:rPr>
        <w:t xml:space="preserve"> </w:t>
      </w:r>
      <w:r w:rsidRPr="00A160FD">
        <w:rPr>
          <w:rFonts w:ascii="Times New Roman" w:hAnsi="Times New Roman"/>
          <w:sz w:val="16"/>
          <w:szCs w:val="10"/>
        </w:rPr>
        <w:t xml:space="preserve">[..] Furthermore, the </w:t>
      </w:r>
      <w:r w:rsidRPr="00A160FD">
        <w:rPr>
          <w:rFonts w:ascii="Times New Roman" w:hAnsi="Times New Roman"/>
          <w:b/>
          <w:sz w:val="26"/>
          <w:szCs w:val="26"/>
          <w:u w:val="single"/>
        </w:rPr>
        <w:t xml:space="preserve">researchers </w:t>
      </w:r>
      <w:r w:rsidRPr="00A160FD">
        <w:rPr>
          <w:rFonts w:ascii="Times New Roman" w:hAnsi="Times New Roman"/>
          <w:b/>
          <w:sz w:val="16"/>
          <w:szCs w:val="10"/>
        </w:rPr>
        <w:t>t</w:t>
      </w:r>
      <w:r w:rsidRPr="00A160FD">
        <w:rPr>
          <w:rFonts w:ascii="Times New Roman" w:hAnsi="Times New Roman"/>
          <w:sz w:val="16"/>
          <w:szCs w:val="10"/>
        </w:rPr>
        <w:t xml:space="preserve">ook saliva samples from the boys </w:t>
      </w:r>
      <w:r w:rsidRPr="00A160FD">
        <w:rPr>
          <w:rFonts w:ascii="Times New Roman" w:hAnsi="Times New Roman"/>
          <w:b/>
          <w:sz w:val="24"/>
          <w:szCs w:val="24"/>
          <w:u w:val="single"/>
        </w:rPr>
        <w:t>to test[ed] for the presence of genetic markers for sensitivity to dopamine and serotonin and discovered that that genetic tendency exacerbated the telomere shortening effect among disadvantaged kids.</w:t>
      </w:r>
    </w:p>
    <w:p w14:paraId="6335155C" w14:textId="77777777" w:rsidR="001B66D5" w:rsidRPr="00A160FD" w:rsidRDefault="001B66D5" w:rsidP="004B526A">
      <w:pPr>
        <w:rPr>
          <w:rFonts w:ascii="Times New Roman" w:hAnsi="Times New Roman" w:cs="Times New Roman"/>
          <w:b/>
          <w:sz w:val="24"/>
          <w:szCs w:val="24"/>
          <w:shd w:val="clear" w:color="auto" w:fill="FFFFFF"/>
        </w:rPr>
      </w:pPr>
    </w:p>
    <w:p w14:paraId="0681544D" w14:textId="77777777" w:rsidR="004E0055" w:rsidRPr="00A160FD" w:rsidRDefault="004E0055" w:rsidP="004B526A">
      <w:pPr>
        <w:rPr>
          <w:rFonts w:ascii="Times New Roman" w:hAnsi="Times New Roman" w:cs="Times New Roman"/>
          <w:b/>
          <w:sz w:val="24"/>
          <w:szCs w:val="24"/>
          <w:shd w:val="clear" w:color="auto" w:fill="FFFFFF"/>
        </w:rPr>
      </w:pPr>
    </w:p>
    <w:p w14:paraId="2A8BB456" w14:textId="77777777" w:rsidR="004E0055" w:rsidRPr="00A160FD" w:rsidRDefault="004E0055" w:rsidP="004B526A">
      <w:pPr>
        <w:rPr>
          <w:rFonts w:ascii="Times New Roman" w:hAnsi="Times New Roman" w:cs="Times New Roman"/>
          <w:b/>
          <w:sz w:val="24"/>
          <w:szCs w:val="24"/>
          <w:shd w:val="clear" w:color="auto" w:fill="FFFFFF"/>
        </w:rPr>
      </w:pPr>
    </w:p>
    <w:p w14:paraId="4C922115" w14:textId="77777777" w:rsidR="004E0055" w:rsidRPr="00A160FD" w:rsidRDefault="004E0055" w:rsidP="004B526A">
      <w:pPr>
        <w:rPr>
          <w:rFonts w:ascii="Times New Roman" w:hAnsi="Times New Roman" w:cs="Times New Roman"/>
          <w:b/>
          <w:sz w:val="24"/>
          <w:szCs w:val="24"/>
          <w:shd w:val="clear" w:color="auto" w:fill="FFFFFF"/>
        </w:rPr>
      </w:pPr>
    </w:p>
    <w:p w14:paraId="1D0BF44E" w14:textId="77777777" w:rsidR="004E0055" w:rsidRPr="00A160FD" w:rsidRDefault="004E0055" w:rsidP="004B526A">
      <w:pPr>
        <w:rPr>
          <w:rFonts w:ascii="Times New Roman" w:hAnsi="Times New Roman" w:cs="Times New Roman"/>
          <w:b/>
          <w:sz w:val="24"/>
          <w:szCs w:val="24"/>
          <w:shd w:val="clear" w:color="auto" w:fill="FFFFFF"/>
        </w:rPr>
      </w:pPr>
    </w:p>
    <w:p w14:paraId="6EA8075C" w14:textId="77777777" w:rsidR="004E0055" w:rsidRPr="00A160FD" w:rsidRDefault="004E0055" w:rsidP="004B526A">
      <w:pPr>
        <w:rPr>
          <w:rFonts w:ascii="Times New Roman" w:hAnsi="Times New Roman" w:cs="Times New Roman"/>
          <w:b/>
          <w:sz w:val="24"/>
          <w:szCs w:val="24"/>
          <w:shd w:val="clear" w:color="auto" w:fill="FFFFFF"/>
        </w:rPr>
      </w:pPr>
    </w:p>
    <w:p w14:paraId="3F2F4903" w14:textId="77777777" w:rsidR="004E0055" w:rsidRPr="00A160FD" w:rsidRDefault="004E0055" w:rsidP="004B526A">
      <w:pPr>
        <w:rPr>
          <w:rFonts w:ascii="Times New Roman" w:hAnsi="Times New Roman" w:cs="Times New Roman"/>
          <w:b/>
          <w:sz w:val="24"/>
          <w:szCs w:val="24"/>
          <w:shd w:val="clear" w:color="auto" w:fill="FFFFFF"/>
        </w:rPr>
      </w:pPr>
    </w:p>
    <w:p w14:paraId="1410C3D8" w14:textId="77777777" w:rsidR="004E0055" w:rsidRPr="00A160FD" w:rsidRDefault="004E0055" w:rsidP="004B526A">
      <w:pPr>
        <w:rPr>
          <w:rFonts w:ascii="Times New Roman" w:hAnsi="Times New Roman" w:cs="Times New Roman"/>
          <w:b/>
          <w:sz w:val="24"/>
          <w:szCs w:val="24"/>
          <w:shd w:val="clear" w:color="auto" w:fill="FFFFFF"/>
        </w:rPr>
      </w:pPr>
    </w:p>
    <w:p w14:paraId="62360172" w14:textId="77777777" w:rsidR="004E0055" w:rsidRPr="00A160FD" w:rsidRDefault="004E0055" w:rsidP="004B526A">
      <w:pPr>
        <w:rPr>
          <w:rFonts w:ascii="Times New Roman" w:hAnsi="Times New Roman" w:cs="Times New Roman"/>
          <w:b/>
          <w:sz w:val="24"/>
          <w:szCs w:val="24"/>
          <w:shd w:val="clear" w:color="auto" w:fill="FFFFFF"/>
        </w:rPr>
      </w:pPr>
    </w:p>
    <w:p w14:paraId="4CE2534C" w14:textId="77777777" w:rsidR="004E0055" w:rsidRPr="00A160FD" w:rsidRDefault="004E0055" w:rsidP="004B526A">
      <w:pPr>
        <w:rPr>
          <w:rFonts w:ascii="Times New Roman" w:hAnsi="Times New Roman" w:cs="Times New Roman"/>
          <w:b/>
          <w:sz w:val="24"/>
          <w:szCs w:val="24"/>
          <w:shd w:val="clear" w:color="auto" w:fill="FFFFFF"/>
        </w:rPr>
      </w:pPr>
    </w:p>
    <w:p w14:paraId="21A25F21" w14:textId="77777777" w:rsidR="004E0055" w:rsidRPr="00A160FD" w:rsidRDefault="004E0055" w:rsidP="004B526A">
      <w:pPr>
        <w:rPr>
          <w:rFonts w:ascii="Times New Roman" w:hAnsi="Times New Roman" w:cs="Times New Roman"/>
          <w:b/>
          <w:sz w:val="24"/>
          <w:szCs w:val="24"/>
          <w:shd w:val="clear" w:color="auto" w:fill="FFFFFF"/>
        </w:rPr>
      </w:pPr>
    </w:p>
    <w:p w14:paraId="6D284AA1" w14:textId="77777777" w:rsidR="004E0055" w:rsidRPr="00A160FD" w:rsidRDefault="004E0055" w:rsidP="004B526A">
      <w:pPr>
        <w:rPr>
          <w:rFonts w:ascii="Times New Roman" w:hAnsi="Times New Roman" w:cs="Times New Roman"/>
          <w:b/>
          <w:sz w:val="24"/>
          <w:szCs w:val="24"/>
          <w:shd w:val="clear" w:color="auto" w:fill="FFFFFF"/>
        </w:rPr>
      </w:pPr>
    </w:p>
    <w:p w14:paraId="3DC3F3EE" w14:textId="77777777" w:rsidR="004E0055" w:rsidRPr="00A160FD" w:rsidRDefault="004E0055" w:rsidP="004B526A">
      <w:pPr>
        <w:rPr>
          <w:rFonts w:ascii="Times New Roman" w:hAnsi="Times New Roman" w:cs="Times New Roman"/>
          <w:b/>
          <w:sz w:val="24"/>
          <w:szCs w:val="24"/>
          <w:shd w:val="clear" w:color="auto" w:fill="FFFFFF"/>
        </w:rPr>
      </w:pPr>
    </w:p>
    <w:p w14:paraId="2171CB9A" w14:textId="77777777" w:rsidR="004E0055" w:rsidRPr="00A160FD" w:rsidRDefault="004E0055" w:rsidP="004B526A">
      <w:pPr>
        <w:rPr>
          <w:rFonts w:ascii="Times New Roman" w:hAnsi="Times New Roman" w:cs="Times New Roman"/>
          <w:b/>
          <w:sz w:val="24"/>
          <w:szCs w:val="24"/>
          <w:shd w:val="clear" w:color="auto" w:fill="FFFFFF"/>
        </w:rPr>
      </w:pPr>
    </w:p>
    <w:p w14:paraId="259C9A21" w14:textId="77777777" w:rsidR="004E0055" w:rsidRPr="00A160FD" w:rsidRDefault="004E0055" w:rsidP="004B526A">
      <w:pPr>
        <w:rPr>
          <w:rFonts w:ascii="Times New Roman" w:hAnsi="Times New Roman" w:cs="Times New Roman"/>
          <w:b/>
          <w:sz w:val="24"/>
          <w:szCs w:val="24"/>
          <w:shd w:val="clear" w:color="auto" w:fill="FFFFFF"/>
        </w:rPr>
      </w:pPr>
    </w:p>
    <w:p w14:paraId="03D1ACE6" w14:textId="77777777" w:rsidR="004E0055" w:rsidRPr="00A160FD" w:rsidRDefault="004E0055" w:rsidP="004E0055">
      <w:pPr>
        <w:rPr>
          <w:rFonts w:ascii="Times New Roman" w:hAnsi="Times New Roman" w:cs="Times New Roman"/>
          <w:b/>
          <w:sz w:val="24"/>
          <w:szCs w:val="24"/>
          <w:shd w:val="clear" w:color="auto" w:fill="FFFFFF"/>
        </w:rPr>
      </w:pPr>
    </w:p>
    <w:p w14:paraId="1DE29CEB" w14:textId="77777777" w:rsidR="004E0055" w:rsidRPr="00A160FD" w:rsidRDefault="009E4F32" w:rsidP="009E4F32">
      <w:pPr>
        <w:pStyle w:val="Heading1"/>
        <w:rPr>
          <w:shd w:val="clear" w:color="auto" w:fill="FFFFFF"/>
        </w:rPr>
      </w:pPr>
      <w:bookmarkStart w:id="3" w:name="_Toc271703553"/>
      <w:r>
        <w:rPr>
          <w:shd w:val="clear" w:color="auto" w:fill="FFFFFF"/>
        </w:rPr>
        <w:t>Aff Evidence</w:t>
      </w:r>
      <w:bookmarkEnd w:id="3"/>
    </w:p>
    <w:p w14:paraId="19AAA10A" w14:textId="77777777" w:rsidR="004E0055" w:rsidRPr="00A160FD" w:rsidRDefault="004E0055" w:rsidP="004E0055">
      <w:pPr>
        <w:jc w:val="center"/>
        <w:rPr>
          <w:rFonts w:ascii="Times New Roman" w:hAnsi="Times New Roman" w:cs="Times New Roman"/>
          <w:b/>
          <w:sz w:val="24"/>
          <w:szCs w:val="24"/>
          <w:shd w:val="clear" w:color="auto" w:fill="FFFFFF"/>
        </w:rPr>
      </w:pPr>
    </w:p>
    <w:p w14:paraId="41F0C2EA" w14:textId="77777777" w:rsidR="00D100D9" w:rsidRPr="00A160FD" w:rsidRDefault="00D100D9" w:rsidP="004E0055">
      <w:pPr>
        <w:pStyle w:val="Cites"/>
        <w:rPr>
          <w:u w:val="none"/>
        </w:rPr>
      </w:pPr>
    </w:p>
    <w:p w14:paraId="4C727362" w14:textId="77777777" w:rsidR="00D100D9" w:rsidRPr="00A160FD" w:rsidRDefault="00D100D9" w:rsidP="004E0055">
      <w:pPr>
        <w:pStyle w:val="Cites"/>
        <w:rPr>
          <w:u w:val="none"/>
        </w:rPr>
      </w:pPr>
    </w:p>
    <w:p w14:paraId="5DC1516A" w14:textId="77777777" w:rsidR="00D100D9" w:rsidRPr="00A160FD" w:rsidRDefault="00D100D9" w:rsidP="004E0055">
      <w:pPr>
        <w:pStyle w:val="Cites"/>
        <w:rPr>
          <w:u w:val="none"/>
        </w:rPr>
      </w:pPr>
    </w:p>
    <w:p w14:paraId="5C5D2F0A" w14:textId="77777777" w:rsidR="00D100D9" w:rsidRPr="00A160FD" w:rsidRDefault="00D100D9" w:rsidP="004E0055">
      <w:pPr>
        <w:pStyle w:val="Cites"/>
        <w:rPr>
          <w:u w:val="none"/>
        </w:rPr>
      </w:pPr>
    </w:p>
    <w:p w14:paraId="7DE2832C" w14:textId="77777777" w:rsidR="00D100D9" w:rsidRPr="00A160FD" w:rsidRDefault="00D100D9" w:rsidP="004E0055">
      <w:pPr>
        <w:pStyle w:val="Cites"/>
        <w:rPr>
          <w:u w:val="none"/>
        </w:rPr>
      </w:pPr>
    </w:p>
    <w:p w14:paraId="75CF2871" w14:textId="77777777" w:rsidR="00D100D9" w:rsidRPr="00A160FD" w:rsidRDefault="00D100D9" w:rsidP="004E0055">
      <w:pPr>
        <w:pStyle w:val="Cites"/>
        <w:rPr>
          <w:u w:val="none"/>
        </w:rPr>
      </w:pPr>
    </w:p>
    <w:p w14:paraId="274F61D3" w14:textId="77777777" w:rsidR="00D100D9" w:rsidRPr="00A160FD" w:rsidRDefault="00D100D9" w:rsidP="004E0055">
      <w:pPr>
        <w:pStyle w:val="Cites"/>
        <w:rPr>
          <w:u w:val="none"/>
        </w:rPr>
      </w:pPr>
    </w:p>
    <w:p w14:paraId="2B68AF59" w14:textId="77777777" w:rsidR="00D100D9" w:rsidRPr="00A160FD" w:rsidRDefault="00D100D9" w:rsidP="004E0055">
      <w:pPr>
        <w:pStyle w:val="Cites"/>
        <w:rPr>
          <w:u w:val="none"/>
        </w:rPr>
      </w:pPr>
    </w:p>
    <w:p w14:paraId="6A1BBF0C" w14:textId="77777777" w:rsidR="00D100D9" w:rsidRPr="00A160FD" w:rsidRDefault="00D100D9" w:rsidP="004E0055">
      <w:pPr>
        <w:pStyle w:val="Cites"/>
        <w:rPr>
          <w:u w:val="none"/>
        </w:rPr>
      </w:pPr>
    </w:p>
    <w:p w14:paraId="457D27C5" w14:textId="77777777" w:rsidR="00D100D9" w:rsidRPr="00A160FD" w:rsidRDefault="00D100D9" w:rsidP="004E0055">
      <w:pPr>
        <w:pStyle w:val="Cites"/>
        <w:rPr>
          <w:u w:val="none"/>
        </w:rPr>
      </w:pPr>
    </w:p>
    <w:p w14:paraId="6D6B866F" w14:textId="77777777" w:rsidR="00D100D9" w:rsidRPr="00A160FD" w:rsidRDefault="00D100D9" w:rsidP="004E0055">
      <w:pPr>
        <w:pStyle w:val="Cites"/>
        <w:rPr>
          <w:u w:val="none"/>
        </w:rPr>
      </w:pPr>
    </w:p>
    <w:p w14:paraId="5111304F" w14:textId="77777777" w:rsidR="00D100D9" w:rsidRPr="00A160FD" w:rsidRDefault="00D100D9" w:rsidP="004E0055">
      <w:pPr>
        <w:pStyle w:val="Cites"/>
        <w:rPr>
          <w:u w:val="none"/>
        </w:rPr>
      </w:pPr>
    </w:p>
    <w:p w14:paraId="1B771467" w14:textId="77777777" w:rsidR="00D100D9" w:rsidRPr="00A160FD" w:rsidRDefault="00D100D9" w:rsidP="004E0055">
      <w:pPr>
        <w:pStyle w:val="Cites"/>
        <w:rPr>
          <w:u w:val="none"/>
        </w:rPr>
      </w:pPr>
    </w:p>
    <w:p w14:paraId="425674C1" w14:textId="77777777" w:rsidR="00D100D9" w:rsidRPr="00A160FD" w:rsidRDefault="00D100D9" w:rsidP="004E0055">
      <w:pPr>
        <w:pStyle w:val="Cites"/>
        <w:rPr>
          <w:u w:val="none"/>
        </w:rPr>
      </w:pPr>
    </w:p>
    <w:p w14:paraId="09C9F8F1" w14:textId="77777777" w:rsidR="00D100D9" w:rsidRPr="00A160FD" w:rsidRDefault="00D100D9" w:rsidP="004E0055">
      <w:pPr>
        <w:pStyle w:val="Cites"/>
        <w:rPr>
          <w:u w:val="none"/>
        </w:rPr>
      </w:pPr>
    </w:p>
    <w:p w14:paraId="245FED73" w14:textId="77777777" w:rsidR="00D100D9" w:rsidRPr="00A160FD" w:rsidRDefault="00D100D9" w:rsidP="004E0055">
      <w:pPr>
        <w:pStyle w:val="Cites"/>
        <w:rPr>
          <w:u w:val="none"/>
        </w:rPr>
      </w:pPr>
    </w:p>
    <w:p w14:paraId="0F251B96" w14:textId="77777777" w:rsidR="00D100D9" w:rsidRPr="00A160FD" w:rsidRDefault="00D100D9" w:rsidP="004E0055">
      <w:pPr>
        <w:pStyle w:val="Cites"/>
        <w:rPr>
          <w:u w:val="none"/>
        </w:rPr>
      </w:pPr>
    </w:p>
    <w:p w14:paraId="1DA015EC" w14:textId="77777777" w:rsidR="00D100D9" w:rsidRPr="00A160FD" w:rsidRDefault="00D100D9" w:rsidP="004E0055">
      <w:pPr>
        <w:pStyle w:val="Cites"/>
        <w:rPr>
          <w:u w:val="none"/>
        </w:rPr>
      </w:pPr>
    </w:p>
    <w:p w14:paraId="2175BCB4" w14:textId="77777777" w:rsidR="00D100D9" w:rsidRPr="00A160FD" w:rsidRDefault="00D100D9" w:rsidP="004E0055">
      <w:pPr>
        <w:pStyle w:val="Cites"/>
        <w:rPr>
          <w:u w:val="none"/>
        </w:rPr>
      </w:pPr>
    </w:p>
    <w:p w14:paraId="3CD5012F" w14:textId="77777777" w:rsidR="00D100D9" w:rsidRPr="00A160FD" w:rsidRDefault="00D100D9" w:rsidP="004E0055">
      <w:pPr>
        <w:pStyle w:val="Cites"/>
        <w:rPr>
          <w:u w:val="none"/>
        </w:rPr>
      </w:pPr>
    </w:p>
    <w:p w14:paraId="529B3FF7" w14:textId="77777777" w:rsidR="00D100D9" w:rsidRPr="00A160FD" w:rsidRDefault="00D100D9" w:rsidP="004E0055">
      <w:pPr>
        <w:pStyle w:val="Cites"/>
        <w:rPr>
          <w:u w:val="none"/>
        </w:rPr>
      </w:pPr>
    </w:p>
    <w:p w14:paraId="28F1C30B" w14:textId="77777777" w:rsidR="00D100D9" w:rsidRPr="00A160FD" w:rsidRDefault="00D100D9" w:rsidP="004E0055">
      <w:pPr>
        <w:pStyle w:val="Cites"/>
        <w:rPr>
          <w:u w:val="none"/>
        </w:rPr>
      </w:pPr>
    </w:p>
    <w:p w14:paraId="5DD44E71" w14:textId="77777777" w:rsidR="00D100D9" w:rsidRPr="00A160FD" w:rsidRDefault="00D100D9" w:rsidP="004E0055">
      <w:pPr>
        <w:pStyle w:val="Cites"/>
        <w:rPr>
          <w:u w:val="none"/>
        </w:rPr>
      </w:pPr>
    </w:p>
    <w:p w14:paraId="34D22FE6" w14:textId="77777777" w:rsidR="00D100D9" w:rsidRPr="00A160FD" w:rsidRDefault="00D100D9" w:rsidP="004E0055">
      <w:pPr>
        <w:pStyle w:val="Cites"/>
        <w:rPr>
          <w:u w:val="none"/>
        </w:rPr>
      </w:pPr>
    </w:p>
    <w:p w14:paraId="7E846524" w14:textId="77777777" w:rsidR="00D100D9" w:rsidRPr="00A160FD" w:rsidRDefault="00D100D9" w:rsidP="004E0055">
      <w:pPr>
        <w:pStyle w:val="Cites"/>
        <w:rPr>
          <w:u w:val="none"/>
        </w:rPr>
      </w:pPr>
    </w:p>
    <w:p w14:paraId="38290712" w14:textId="77777777" w:rsidR="00D100D9" w:rsidRPr="00A160FD" w:rsidRDefault="00D100D9" w:rsidP="004E0055">
      <w:pPr>
        <w:pStyle w:val="Cites"/>
        <w:rPr>
          <w:u w:val="none"/>
        </w:rPr>
      </w:pPr>
    </w:p>
    <w:p w14:paraId="19011415" w14:textId="77777777" w:rsidR="00D100D9" w:rsidRPr="00A160FD" w:rsidRDefault="00D100D9" w:rsidP="004E0055">
      <w:pPr>
        <w:pStyle w:val="Cites"/>
        <w:rPr>
          <w:u w:val="none"/>
        </w:rPr>
      </w:pPr>
    </w:p>
    <w:p w14:paraId="596C3B99" w14:textId="77777777" w:rsidR="00D100D9" w:rsidRPr="00A160FD" w:rsidRDefault="00D100D9" w:rsidP="004E0055">
      <w:pPr>
        <w:pStyle w:val="Cites"/>
        <w:rPr>
          <w:u w:val="none"/>
        </w:rPr>
      </w:pPr>
    </w:p>
    <w:p w14:paraId="283751D9" w14:textId="77777777" w:rsidR="00D100D9" w:rsidRPr="00A160FD" w:rsidRDefault="00D100D9" w:rsidP="004E0055">
      <w:pPr>
        <w:pStyle w:val="Cites"/>
        <w:rPr>
          <w:u w:val="none"/>
        </w:rPr>
      </w:pPr>
    </w:p>
    <w:p w14:paraId="6D4BAF92" w14:textId="77777777" w:rsidR="00D100D9" w:rsidRPr="00A160FD" w:rsidRDefault="00D100D9" w:rsidP="004E0055">
      <w:pPr>
        <w:pStyle w:val="Cites"/>
        <w:rPr>
          <w:u w:val="none"/>
        </w:rPr>
      </w:pPr>
    </w:p>
    <w:p w14:paraId="0B9B67A8" w14:textId="77777777" w:rsidR="00D100D9" w:rsidRPr="00A160FD" w:rsidRDefault="00D100D9" w:rsidP="004E0055">
      <w:pPr>
        <w:pStyle w:val="Cites"/>
        <w:rPr>
          <w:u w:val="none"/>
        </w:rPr>
      </w:pPr>
    </w:p>
    <w:p w14:paraId="63E455FF" w14:textId="77777777" w:rsidR="00D100D9" w:rsidRPr="00A160FD" w:rsidRDefault="00D100D9" w:rsidP="004E0055">
      <w:pPr>
        <w:pStyle w:val="Cites"/>
        <w:rPr>
          <w:u w:val="none"/>
        </w:rPr>
      </w:pPr>
    </w:p>
    <w:p w14:paraId="49C3F9CB" w14:textId="77777777" w:rsidR="00D100D9" w:rsidRPr="00A160FD" w:rsidRDefault="00D100D9" w:rsidP="004E0055">
      <w:pPr>
        <w:pStyle w:val="Cites"/>
        <w:rPr>
          <w:u w:val="none"/>
        </w:rPr>
      </w:pPr>
    </w:p>
    <w:p w14:paraId="7E52B8A2" w14:textId="77777777" w:rsidR="00D100D9" w:rsidRPr="00A160FD" w:rsidRDefault="00D100D9" w:rsidP="004E0055">
      <w:pPr>
        <w:pStyle w:val="Cites"/>
        <w:rPr>
          <w:u w:val="none"/>
        </w:rPr>
      </w:pPr>
    </w:p>
    <w:p w14:paraId="46822187" w14:textId="77777777" w:rsidR="00D100D9" w:rsidRPr="00A160FD" w:rsidRDefault="00D100D9" w:rsidP="004E0055">
      <w:pPr>
        <w:pStyle w:val="Cites"/>
        <w:rPr>
          <w:u w:val="none"/>
        </w:rPr>
      </w:pPr>
    </w:p>
    <w:p w14:paraId="094D097E" w14:textId="77777777" w:rsidR="00D100D9" w:rsidRPr="00A160FD" w:rsidRDefault="00D100D9" w:rsidP="004E0055">
      <w:pPr>
        <w:pStyle w:val="Cites"/>
        <w:rPr>
          <w:u w:val="none"/>
        </w:rPr>
      </w:pPr>
    </w:p>
    <w:p w14:paraId="6B71EB41" w14:textId="77777777" w:rsidR="00D100D9" w:rsidRPr="00A160FD" w:rsidRDefault="00D100D9" w:rsidP="004E0055">
      <w:pPr>
        <w:pStyle w:val="Cites"/>
        <w:rPr>
          <w:u w:val="none"/>
        </w:rPr>
      </w:pPr>
    </w:p>
    <w:p w14:paraId="0C5B1D91" w14:textId="77777777" w:rsidR="00D100D9" w:rsidRPr="00A160FD" w:rsidRDefault="00D100D9" w:rsidP="004E0055">
      <w:pPr>
        <w:pStyle w:val="Cites"/>
        <w:rPr>
          <w:u w:val="none"/>
        </w:rPr>
      </w:pPr>
    </w:p>
    <w:p w14:paraId="1E8A0E62" w14:textId="77777777" w:rsidR="00D100D9" w:rsidRPr="00A160FD" w:rsidRDefault="00D100D9" w:rsidP="004E0055">
      <w:pPr>
        <w:pStyle w:val="Cites"/>
        <w:rPr>
          <w:u w:val="none"/>
        </w:rPr>
      </w:pPr>
    </w:p>
    <w:p w14:paraId="31567CC0" w14:textId="77777777" w:rsidR="00D100D9" w:rsidRPr="00A160FD" w:rsidRDefault="00D100D9" w:rsidP="004E0055">
      <w:pPr>
        <w:pStyle w:val="Cites"/>
        <w:rPr>
          <w:u w:val="none"/>
        </w:rPr>
      </w:pPr>
    </w:p>
    <w:p w14:paraId="5DFC9F99" w14:textId="77777777" w:rsidR="00D100D9" w:rsidRPr="00A160FD" w:rsidRDefault="00D100D9" w:rsidP="004E0055">
      <w:pPr>
        <w:pStyle w:val="Cites"/>
        <w:rPr>
          <w:u w:val="none"/>
        </w:rPr>
      </w:pPr>
    </w:p>
    <w:p w14:paraId="3F83A638" w14:textId="77777777" w:rsidR="00D100D9" w:rsidRPr="00A160FD" w:rsidRDefault="00D100D9" w:rsidP="004E0055">
      <w:pPr>
        <w:pStyle w:val="Cites"/>
        <w:rPr>
          <w:u w:val="none"/>
        </w:rPr>
      </w:pPr>
    </w:p>
    <w:p w14:paraId="388C92ED" w14:textId="77777777" w:rsidR="00D100D9" w:rsidRPr="00A160FD" w:rsidRDefault="00D100D9" w:rsidP="004E0055">
      <w:pPr>
        <w:pStyle w:val="Cites"/>
        <w:rPr>
          <w:u w:val="none"/>
        </w:rPr>
      </w:pPr>
    </w:p>
    <w:p w14:paraId="03ED6D1C" w14:textId="77777777" w:rsidR="004E0055" w:rsidRPr="00A160FD" w:rsidRDefault="00D100D9" w:rsidP="004E0055">
      <w:pPr>
        <w:pStyle w:val="Cites"/>
        <w:rPr>
          <w:u w:val="none"/>
        </w:rPr>
      </w:pPr>
      <w:r w:rsidRPr="00A160FD">
        <w:rPr>
          <w:u w:val="none"/>
        </w:rPr>
        <w:t xml:space="preserve">Access to food supply more important than the survival of the human species. </w:t>
      </w:r>
    </w:p>
    <w:p w14:paraId="467F8AF0" w14:textId="77777777" w:rsidR="004E0055" w:rsidRPr="00A160FD" w:rsidRDefault="004E0055" w:rsidP="004E0055">
      <w:pPr>
        <w:pStyle w:val="Cites"/>
      </w:pPr>
    </w:p>
    <w:p w14:paraId="2601E2C5" w14:textId="77777777" w:rsidR="004E0055" w:rsidRPr="00A160FD" w:rsidRDefault="004E0055" w:rsidP="004E0055">
      <w:pPr>
        <w:pStyle w:val="Cites"/>
      </w:pPr>
      <w:r w:rsidRPr="00A160FD">
        <w:t>WATSON 77</w:t>
      </w:r>
    </w:p>
    <w:p w14:paraId="31656148" w14:textId="77777777" w:rsidR="004E0055" w:rsidRPr="00A160FD" w:rsidRDefault="004E0055" w:rsidP="004E0055">
      <w:pPr>
        <w:pStyle w:val="cards"/>
        <w:rPr>
          <w:sz w:val="16"/>
        </w:rPr>
      </w:pPr>
      <w:r w:rsidRPr="00A160FD">
        <w:rPr>
          <w:sz w:val="12"/>
        </w:rPr>
        <w:t>(</w:t>
      </w:r>
      <w:r w:rsidRPr="00A160FD">
        <w:rPr>
          <w:sz w:val="16"/>
        </w:rPr>
        <w:t xml:space="preserve">Richard, Professor of Philosophy at Washington University, </w:t>
      </w:r>
      <w:r w:rsidRPr="00A160FD">
        <w:rPr>
          <w:sz w:val="16"/>
          <w:u w:val="single"/>
        </w:rPr>
        <w:t>World Hunger and Moral Obligation</w:t>
      </w:r>
      <w:r w:rsidRPr="00A160FD">
        <w:rPr>
          <w:sz w:val="16"/>
        </w:rPr>
        <w:t>, p. 118-119)</w:t>
      </w:r>
    </w:p>
    <w:p w14:paraId="1951C619" w14:textId="77777777" w:rsidR="004E0055" w:rsidRPr="00A160FD" w:rsidRDefault="004E0055" w:rsidP="004E0055">
      <w:pPr>
        <w:pStyle w:val="cards"/>
        <w:rPr>
          <w:sz w:val="16"/>
        </w:rPr>
      </w:pPr>
    </w:p>
    <w:p w14:paraId="712976BC" w14:textId="77777777" w:rsidR="004E0055" w:rsidRPr="00A160FD" w:rsidRDefault="004E0055" w:rsidP="004E0055">
      <w:pPr>
        <w:pStyle w:val="cards"/>
        <w:rPr>
          <w:sz w:val="16"/>
        </w:rPr>
      </w:pPr>
      <w:r w:rsidRPr="00A160FD">
        <w:rPr>
          <w:sz w:val="16"/>
        </w:rPr>
        <w:t xml:space="preserve">These arguments are morally spurious.  That food sufficient for well-nourished survival is the equal right of every human individual or nation is a specification of the higher principle that everyone has equal right to the necessities of life.  The moral stress of the principle of equity is primarily on equal sharing, and only secondarily on what is being shared.  The higher moral principle is of human </w:t>
      </w:r>
      <w:r w:rsidRPr="00A160FD">
        <w:rPr>
          <w:i/>
          <w:sz w:val="16"/>
        </w:rPr>
        <w:t>equity per se</w:t>
      </w:r>
      <w:r w:rsidRPr="00A160FD">
        <w:rPr>
          <w:sz w:val="16"/>
        </w:rPr>
        <w:t>.  Consequently</w:t>
      </w:r>
      <w:r w:rsidRPr="00A160FD">
        <w:rPr>
          <w:sz w:val="12"/>
        </w:rPr>
        <w:t>,</w:t>
      </w:r>
      <w:r w:rsidRPr="00A160FD">
        <w:rPr>
          <w:sz w:val="16"/>
        </w:rPr>
        <w:t xml:space="preserve"> </w:t>
      </w:r>
      <w:r w:rsidRPr="00A160FD">
        <w:rPr>
          <w:b/>
          <w:sz w:val="24"/>
          <w:u w:val="single"/>
        </w:rPr>
        <w:t xml:space="preserve">the moral action is to distribute all food equally, </w:t>
      </w:r>
      <w:r w:rsidRPr="00A160FD">
        <w:rPr>
          <w:b/>
          <w:i/>
          <w:sz w:val="24"/>
          <w:u w:val="single"/>
        </w:rPr>
        <w:t>whatever the consequences</w:t>
      </w:r>
      <w:r w:rsidRPr="00A160FD">
        <w:rPr>
          <w:sz w:val="12"/>
        </w:rPr>
        <w:t xml:space="preserve">.  </w:t>
      </w:r>
      <w:r w:rsidRPr="00A160FD">
        <w:rPr>
          <w:sz w:val="16"/>
        </w:rPr>
        <w:t>This is the hard line apparently drawn by such moralists as Immanuel Kant and Noam Chomsky—but then, morality is hard.  The conclusion may be unreasonable (impractical and irrational in conventional terms), but</w:t>
      </w:r>
      <w:r w:rsidRPr="00A160FD">
        <w:rPr>
          <w:b/>
          <w:sz w:val="32"/>
          <w:u w:val="single"/>
        </w:rPr>
        <w:t xml:space="preserve"> </w:t>
      </w:r>
      <w:r w:rsidRPr="00A160FD">
        <w:rPr>
          <w:sz w:val="16"/>
        </w:rPr>
        <w:t>it is obviously moral.  Nor should anyone purport surprise; it has always been understood that the</w:t>
      </w:r>
      <w:r w:rsidRPr="00A160FD">
        <w:rPr>
          <w:sz w:val="12"/>
        </w:rPr>
        <w:t xml:space="preserve"> </w:t>
      </w:r>
      <w:r w:rsidRPr="00A160FD">
        <w:rPr>
          <w:b/>
          <w:sz w:val="24"/>
          <w:u w:val="single"/>
        </w:rPr>
        <w:t>claims of morality</w:t>
      </w:r>
      <w:r w:rsidRPr="00A160FD">
        <w:rPr>
          <w:sz w:val="12"/>
        </w:rPr>
        <w:t>—</w:t>
      </w:r>
      <w:r w:rsidRPr="00A160FD">
        <w:rPr>
          <w:sz w:val="16"/>
        </w:rPr>
        <w:t>if taken seriously</w:t>
      </w:r>
      <w:r w:rsidRPr="00A160FD">
        <w:rPr>
          <w:sz w:val="12"/>
        </w:rPr>
        <w:t>—</w:t>
      </w:r>
      <w:r w:rsidRPr="00A160FD">
        <w:rPr>
          <w:b/>
          <w:sz w:val="24"/>
          <w:u w:val="single"/>
        </w:rPr>
        <w:t>supersede those of conflicting reason</w:t>
      </w:r>
      <w:r w:rsidRPr="00A160FD">
        <w:rPr>
          <w:b/>
          <w:sz w:val="24"/>
        </w:rPr>
        <w:t xml:space="preserve">. </w:t>
      </w:r>
      <w:r w:rsidRPr="00A160FD">
        <w:rPr>
          <w:sz w:val="16"/>
        </w:rPr>
        <w:t>One may even have to sacrifice one’s life or one’s nation to be moral in situations where practical behavior would preserve it.</w:t>
      </w:r>
      <w:r w:rsidRPr="00A160FD">
        <w:t xml:space="preserve">  </w:t>
      </w:r>
      <w:r w:rsidRPr="00A160FD">
        <w:rPr>
          <w:sz w:val="16"/>
        </w:rPr>
        <w:t>For example, if a prisoner of war undergoing torture is to be a (perhaps dead) patriot even when reason tells him that collaboration will hurt no one, he remains silent.  Similarly, if one is to be moral,</w:t>
      </w:r>
      <w:r w:rsidRPr="00A160FD">
        <w:t xml:space="preserve"> </w:t>
      </w:r>
      <w:r w:rsidRPr="00A160FD">
        <w:rPr>
          <w:sz w:val="16"/>
        </w:rPr>
        <w:t>one distributes available food in equal shares (even if everyone then dies).  That an action is necessary to save one’s life is no excuse for behaving unpatriotically or immorally if one wishes to be a patriot or moral.  No principle of morality absolves one of behaving immorally simply to save one’s life or nation.  There is a strict analogy here between adhering to moral principles for the sake of being moral, and adhering to Christian principles for the sake of being Christian.  The moral world contains pits and lions, but one looks always to the highest light.  The ultimate test always harks to the highest principle—recant or die—and it is pathetic to profess morality if one quits when the going gets rough. I have put aside many questions of detail—such as the mechanical problems of distributing food—because detail does not alter the stark conclusion</w:t>
      </w:r>
      <w:r w:rsidRPr="00A160FD">
        <w:rPr>
          <w:sz w:val="12"/>
        </w:rPr>
        <w:t>.</w:t>
      </w:r>
      <w:r w:rsidRPr="00A160FD">
        <w:rPr>
          <w:b/>
          <w:sz w:val="24"/>
          <w:u w:val="single"/>
        </w:rPr>
        <w:t xml:space="preserve">  If every human life is equal in value, then </w:t>
      </w:r>
      <w:r w:rsidRPr="00A160FD">
        <w:rPr>
          <w:sz w:val="16"/>
        </w:rPr>
        <w:t>the equal</w:t>
      </w:r>
      <w:r w:rsidRPr="00A160FD">
        <w:rPr>
          <w:b/>
          <w:sz w:val="32"/>
          <w:u w:val="single"/>
        </w:rPr>
        <w:t xml:space="preserve"> </w:t>
      </w:r>
      <w:r w:rsidRPr="00A160FD">
        <w:rPr>
          <w:b/>
          <w:sz w:val="24"/>
          <w:u w:val="single"/>
        </w:rPr>
        <w:t>distribution of the necessities of life is</w:t>
      </w:r>
      <w:r w:rsidRPr="00A160FD">
        <w:t xml:space="preserve"> </w:t>
      </w:r>
      <w:r w:rsidRPr="00A160FD">
        <w:rPr>
          <w:sz w:val="12"/>
        </w:rPr>
        <w:t>an extremely high, if not</w:t>
      </w:r>
      <w:r w:rsidRPr="00A160FD">
        <w:rPr>
          <w:sz w:val="16"/>
        </w:rPr>
        <w:t xml:space="preserve"> </w:t>
      </w:r>
      <w:r w:rsidRPr="00A160FD">
        <w:rPr>
          <w:b/>
          <w:sz w:val="24"/>
          <w:u w:val="single"/>
        </w:rPr>
        <w:t>the highest, moral duty</w:t>
      </w:r>
      <w:r w:rsidRPr="00A160FD">
        <w:rPr>
          <w:sz w:val="16"/>
        </w:rPr>
        <w:t>.  It is at least high enough to override the excuse that by doing it one would lose one’s life.  But many people cannot accept the view that one must distribute equally even in f the nation collapses or all people die. If everyone dies, then there will be no realm of morality.  Practically speaking, sheer survival comes first.  One can adhere to the principle of equity only if one exists.  So it is rational to suppose that the principle of survival is morally higher than the principle of equity.  And though one might not be able to argue for unequal distribution of food to save a nation—for nations can come and go—one might well argue that unequal distribution is necessary for the survival of the human species.  That is, some large group—say one-third of present world population—should be at least well-nourished for human survival. However, from an individual standpoint, the human species—like the nation—is of no moral relevance.  From a naturalistic standpoint, survival does come first; from a moralistic standpoint—as indicated above—</w:t>
      </w:r>
      <w:r w:rsidRPr="00A160FD">
        <w:rPr>
          <w:b/>
          <w:sz w:val="24"/>
          <w:u w:val="single"/>
        </w:rPr>
        <w:t>survival may have to be sacrificed.  In the milieu of morality, it is immaterial whether or not the human species survives</w:t>
      </w:r>
      <w:r w:rsidRPr="00A160FD">
        <w:t xml:space="preserve"> </w:t>
      </w:r>
      <w:r w:rsidRPr="00A160FD">
        <w:rPr>
          <w:sz w:val="16"/>
        </w:rPr>
        <w:t>as a result of individual behavior.</w:t>
      </w:r>
    </w:p>
    <w:p w14:paraId="5EBCF957" w14:textId="77777777" w:rsidR="00D100D9" w:rsidRPr="00A160FD" w:rsidRDefault="00D100D9" w:rsidP="004E0055">
      <w:pPr>
        <w:pStyle w:val="cards"/>
        <w:rPr>
          <w:sz w:val="16"/>
        </w:rPr>
      </w:pPr>
    </w:p>
    <w:p w14:paraId="12B65FF1" w14:textId="77777777" w:rsidR="00D100D9" w:rsidRPr="00A160FD" w:rsidRDefault="00D100D9" w:rsidP="004E0055">
      <w:pPr>
        <w:pStyle w:val="cards"/>
        <w:rPr>
          <w:sz w:val="16"/>
        </w:rPr>
      </w:pPr>
    </w:p>
    <w:p w14:paraId="798B5226" w14:textId="77777777" w:rsidR="00D100D9" w:rsidRPr="00A160FD" w:rsidRDefault="00D100D9" w:rsidP="004E0055">
      <w:pPr>
        <w:pStyle w:val="cards"/>
        <w:rPr>
          <w:sz w:val="16"/>
        </w:rPr>
      </w:pPr>
    </w:p>
    <w:p w14:paraId="70DB8572" w14:textId="77777777" w:rsidR="00D100D9" w:rsidRPr="00A160FD" w:rsidRDefault="00D100D9" w:rsidP="004E0055">
      <w:pPr>
        <w:pStyle w:val="cards"/>
        <w:rPr>
          <w:sz w:val="16"/>
        </w:rPr>
      </w:pPr>
    </w:p>
    <w:p w14:paraId="309B5A2E" w14:textId="77777777" w:rsidR="00D100D9" w:rsidRPr="00A160FD" w:rsidRDefault="00D100D9" w:rsidP="004E0055">
      <w:pPr>
        <w:pStyle w:val="cards"/>
        <w:rPr>
          <w:sz w:val="16"/>
        </w:rPr>
      </w:pPr>
    </w:p>
    <w:p w14:paraId="52DF629D" w14:textId="77777777" w:rsidR="00D100D9" w:rsidRPr="00A160FD" w:rsidRDefault="00D100D9" w:rsidP="004E0055">
      <w:pPr>
        <w:pStyle w:val="cards"/>
        <w:rPr>
          <w:sz w:val="16"/>
        </w:rPr>
      </w:pPr>
    </w:p>
    <w:p w14:paraId="5ED6FAF3" w14:textId="77777777" w:rsidR="00D100D9" w:rsidRPr="00A160FD" w:rsidRDefault="00D100D9" w:rsidP="004E0055">
      <w:pPr>
        <w:pStyle w:val="cards"/>
        <w:rPr>
          <w:sz w:val="16"/>
        </w:rPr>
      </w:pPr>
    </w:p>
    <w:p w14:paraId="786614EA" w14:textId="77777777" w:rsidR="00D100D9" w:rsidRPr="00A160FD" w:rsidRDefault="00D100D9" w:rsidP="004E0055">
      <w:pPr>
        <w:pStyle w:val="cards"/>
        <w:rPr>
          <w:sz w:val="16"/>
        </w:rPr>
      </w:pPr>
    </w:p>
    <w:p w14:paraId="7F3D50A3" w14:textId="77777777" w:rsidR="00D100D9" w:rsidRPr="00A160FD" w:rsidRDefault="00D100D9" w:rsidP="004E0055">
      <w:pPr>
        <w:pStyle w:val="cards"/>
        <w:rPr>
          <w:sz w:val="16"/>
        </w:rPr>
      </w:pPr>
    </w:p>
    <w:p w14:paraId="6E4B7253" w14:textId="77777777" w:rsidR="00D100D9" w:rsidRPr="00A160FD" w:rsidRDefault="00D100D9" w:rsidP="004E0055">
      <w:pPr>
        <w:pStyle w:val="cards"/>
        <w:rPr>
          <w:sz w:val="16"/>
        </w:rPr>
      </w:pPr>
    </w:p>
    <w:p w14:paraId="5F6DD6C2" w14:textId="77777777" w:rsidR="00D100D9" w:rsidRPr="00A160FD" w:rsidRDefault="00D100D9" w:rsidP="004E0055">
      <w:pPr>
        <w:pStyle w:val="cards"/>
        <w:rPr>
          <w:sz w:val="16"/>
        </w:rPr>
      </w:pPr>
    </w:p>
    <w:p w14:paraId="13D4AD04" w14:textId="77777777" w:rsidR="00D100D9" w:rsidRPr="00A160FD" w:rsidRDefault="00D100D9" w:rsidP="004E0055">
      <w:pPr>
        <w:pStyle w:val="cards"/>
        <w:rPr>
          <w:sz w:val="16"/>
        </w:rPr>
      </w:pPr>
    </w:p>
    <w:p w14:paraId="60FE3271" w14:textId="77777777" w:rsidR="00D100D9" w:rsidRPr="00A160FD" w:rsidRDefault="00D100D9" w:rsidP="004E0055">
      <w:pPr>
        <w:pStyle w:val="cards"/>
        <w:rPr>
          <w:sz w:val="16"/>
        </w:rPr>
      </w:pPr>
    </w:p>
    <w:p w14:paraId="12E1F78A" w14:textId="77777777" w:rsidR="00D100D9" w:rsidRPr="00A160FD" w:rsidRDefault="00D100D9" w:rsidP="004E0055">
      <w:pPr>
        <w:pStyle w:val="cards"/>
        <w:rPr>
          <w:sz w:val="16"/>
        </w:rPr>
      </w:pPr>
    </w:p>
    <w:p w14:paraId="01E21E7C" w14:textId="77777777" w:rsidR="00D100D9" w:rsidRPr="00A160FD" w:rsidRDefault="00D100D9" w:rsidP="004E0055">
      <w:pPr>
        <w:pStyle w:val="cards"/>
        <w:rPr>
          <w:sz w:val="16"/>
        </w:rPr>
      </w:pPr>
    </w:p>
    <w:p w14:paraId="5AB83B1C" w14:textId="77777777" w:rsidR="00D100D9" w:rsidRPr="00A160FD" w:rsidRDefault="00D100D9" w:rsidP="004E0055">
      <w:pPr>
        <w:pStyle w:val="cards"/>
        <w:rPr>
          <w:sz w:val="16"/>
        </w:rPr>
      </w:pPr>
    </w:p>
    <w:p w14:paraId="68C086A0" w14:textId="77777777" w:rsidR="00D100D9" w:rsidRPr="00A160FD" w:rsidRDefault="00D100D9" w:rsidP="004E0055">
      <w:pPr>
        <w:pStyle w:val="cards"/>
        <w:rPr>
          <w:sz w:val="16"/>
        </w:rPr>
      </w:pPr>
    </w:p>
    <w:p w14:paraId="3CF996B8" w14:textId="77777777" w:rsidR="00D100D9" w:rsidRPr="00A160FD" w:rsidRDefault="00D100D9" w:rsidP="004E0055">
      <w:pPr>
        <w:pStyle w:val="cards"/>
        <w:rPr>
          <w:sz w:val="16"/>
        </w:rPr>
      </w:pPr>
    </w:p>
    <w:p w14:paraId="4E17EE94" w14:textId="77777777" w:rsidR="00D100D9" w:rsidRPr="00A160FD" w:rsidRDefault="00D100D9" w:rsidP="004E0055">
      <w:pPr>
        <w:pStyle w:val="cards"/>
        <w:rPr>
          <w:sz w:val="16"/>
        </w:rPr>
      </w:pPr>
    </w:p>
    <w:p w14:paraId="07288686" w14:textId="77777777" w:rsidR="00D100D9" w:rsidRPr="00A160FD" w:rsidRDefault="00D100D9" w:rsidP="004E0055">
      <w:pPr>
        <w:pStyle w:val="cards"/>
        <w:rPr>
          <w:sz w:val="16"/>
        </w:rPr>
      </w:pPr>
    </w:p>
    <w:p w14:paraId="38BD8597" w14:textId="77777777" w:rsidR="00D100D9" w:rsidRPr="00A160FD" w:rsidRDefault="00D100D9" w:rsidP="004E0055">
      <w:pPr>
        <w:pStyle w:val="cards"/>
        <w:rPr>
          <w:sz w:val="16"/>
        </w:rPr>
      </w:pPr>
    </w:p>
    <w:p w14:paraId="59BAD390" w14:textId="77777777" w:rsidR="00D100D9" w:rsidRPr="00A160FD" w:rsidRDefault="00D100D9" w:rsidP="004E0055">
      <w:pPr>
        <w:pStyle w:val="cards"/>
        <w:rPr>
          <w:sz w:val="16"/>
        </w:rPr>
      </w:pPr>
    </w:p>
    <w:p w14:paraId="6F530FC1" w14:textId="77777777" w:rsidR="00D100D9" w:rsidRPr="00A160FD" w:rsidRDefault="00D100D9" w:rsidP="004E0055">
      <w:pPr>
        <w:pStyle w:val="cards"/>
        <w:rPr>
          <w:sz w:val="16"/>
        </w:rPr>
      </w:pPr>
    </w:p>
    <w:p w14:paraId="60905426" w14:textId="77777777" w:rsidR="00D100D9" w:rsidRPr="00A160FD" w:rsidRDefault="00D100D9" w:rsidP="004E0055">
      <w:pPr>
        <w:pStyle w:val="cards"/>
        <w:rPr>
          <w:sz w:val="16"/>
        </w:rPr>
      </w:pPr>
    </w:p>
    <w:p w14:paraId="1BF92B85" w14:textId="77777777" w:rsidR="00D100D9" w:rsidRPr="00A160FD" w:rsidRDefault="00D100D9" w:rsidP="004E0055">
      <w:pPr>
        <w:pStyle w:val="cards"/>
        <w:rPr>
          <w:sz w:val="16"/>
        </w:rPr>
      </w:pPr>
    </w:p>
    <w:p w14:paraId="41074E81" w14:textId="77777777" w:rsidR="00D100D9" w:rsidRPr="00A160FD" w:rsidRDefault="00D100D9" w:rsidP="004E0055">
      <w:pPr>
        <w:pStyle w:val="cards"/>
        <w:rPr>
          <w:sz w:val="16"/>
        </w:rPr>
      </w:pPr>
    </w:p>
    <w:p w14:paraId="505B85C0" w14:textId="77777777" w:rsidR="00D100D9" w:rsidRPr="00A160FD" w:rsidRDefault="00D100D9" w:rsidP="004E0055">
      <w:pPr>
        <w:pStyle w:val="cards"/>
        <w:rPr>
          <w:sz w:val="16"/>
        </w:rPr>
      </w:pPr>
    </w:p>
    <w:p w14:paraId="6226FD40" w14:textId="77777777" w:rsidR="00D100D9" w:rsidRPr="00A160FD" w:rsidRDefault="00D100D9" w:rsidP="004E0055">
      <w:pPr>
        <w:pStyle w:val="cards"/>
        <w:rPr>
          <w:sz w:val="16"/>
        </w:rPr>
      </w:pPr>
    </w:p>
    <w:p w14:paraId="0CCE6CAD" w14:textId="77777777" w:rsidR="00D100D9" w:rsidRPr="00A160FD" w:rsidRDefault="00D100D9" w:rsidP="004E0055">
      <w:pPr>
        <w:pStyle w:val="cards"/>
        <w:rPr>
          <w:sz w:val="16"/>
        </w:rPr>
      </w:pPr>
    </w:p>
    <w:p w14:paraId="662BD5F4" w14:textId="77777777" w:rsidR="00D100D9" w:rsidRPr="00A160FD" w:rsidRDefault="00D100D9" w:rsidP="004E0055">
      <w:pPr>
        <w:pStyle w:val="cards"/>
        <w:rPr>
          <w:sz w:val="16"/>
        </w:rPr>
      </w:pPr>
    </w:p>
    <w:p w14:paraId="3ABBD8D1" w14:textId="77777777" w:rsidR="00D100D9" w:rsidRPr="00A160FD" w:rsidRDefault="00D100D9" w:rsidP="004E0055">
      <w:pPr>
        <w:pStyle w:val="cards"/>
        <w:rPr>
          <w:sz w:val="16"/>
        </w:rPr>
      </w:pPr>
    </w:p>
    <w:p w14:paraId="5379A856" w14:textId="77777777" w:rsidR="00D100D9" w:rsidRPr="00A160FD" w:rsidRDefault="00D100D9" w:rsidP="004E0055">
      <w:pPr>
        <w:pStyle w:val="cards"/>
        <w:rPr>
          <w:sz w:val="16"/>
        </w:rPr>
      </w:pPr>
    </w:p>
    <w:p w14:paraId="7D3BBFFC" w14:textId="77777777" w:rsidR="00D100D9" w:rsidRPr="00A160FD" w:rsidRDefault="00D100D9" w:rsidP="004E0055">
      <w:pPr>
        <w:pStyle w:val="cards"/>
        <w:rPr>
          <w:sz w:val="16"/>
        </w:rPr>
      </w:pPr>
    </w:p>
    <w:p w14:paraId="78411118" w14:textId="77777777" w:rsidR="00D100D9" w:rsidRPr="00A160FD" w:rsidRDefault="00CF5BA7" w:rsidP="00D100D9">
      <w:pPr>
        <w:pStyle w:val="cards"/>
        <w:rPr>
          <w:b/>
          <w:bCs/>
          <w:sz w:val="24"/>
          <w:szCs w:val="24"/>
        </w:rPr>
      </w:pPr>
      <w:r w:rsidRPr="00A160FD">
        <w:rPr>
          <w:b/>
          <w:bCs/>
          <w:sz w:val="24"/>
          <w:szCs w:val="24"/>
        </w:rPr>
        <w:t>Food insecurity causes war.</w:t>
      </w:r>
    </w:p>
    <w:p w14:paraId="7339AAF2" w14:textId="77777777" w:rsidR="00CF5BA7" w:rsidRPr="00A160FD" w:rsidRDefault="00CF5BA7" w:rsidP="00D100D9">
      <w:pPr>
        <w:pStyle w:val="cards"/>
        <w:rPr>
          <w:b/>
          <w:bCs/>
        </w:rPr>
      </w:pPr>
    </w:p>
    <w:p w14:paraId="065FEF0B" w14:textId="77777777" w:rsidR="00D100D9" w:rsidRPr="00A160FD" w:rsidRDefault="00D100D9" w:rsidP="00D100D9">
      <w:pPr>
        <w:pStyle w:val="Cites"/>
      </w:pPr>
      <w:r w:rsidRPr="00A160FD">
        <w:t>Calvin 98</w:t>
      </w:r>
    </w:p>
    <w:p w14:paraId="2962267B" w14:textId="77777777" w:rsidR="00D100D9" w:rsidRPr="00A160FD" w:rsidRDefault="00D100D9" w:rsidP="00D100D9">
      <w:pPr>
        <w:pStyle w:val="cards"/>
        <w:rPr>
          <w:sz w:val="16"/>
          <w:szCs w:val="16"/>
        </w:rPr>
      </w:pPr>
      <w:r w:rsidRPr="00A160FD">
        <w:rPr>
          <w:sz w:val="16"/>
          <w:szCs w:val="16"/>
        </w:rPr>
        <w:t xml:space="preserve">(William, Theoretical neurophysiologist at the University of Washington, </w:t>
      </w:r>
      <w:r w:rsidRPr="00A160FD">
        <w:rPr>
          <w:i/>
          <w:iCs/>
          <w:sz w:val="16"/>
          <w:szCs w:val="16"/>
        </w:rPr>
        <w:t>Atlantic Monthly</w:t>
      </w:r>
      <w:r w:rsidRPr="00A160FD">
        <w:rPr>
          <w:sz w:val="16"/>
          <w:szCs w:val="16"/>
        </w:rPr>
        <w:t>, January, “The Great Climate Flip-Flop,” p. 47-64)</w:t>
      </w:r>
    </w:p>
    <w:p w14:paraId="356AF9FA" w14:textId="77777777" w:rsidR="00D100D9" w:rsidRPr="00A160FD" w:rsidRDefault="00D100D9" w:rsidP="00D100D9">
      <w:pPr>
        <w:pStyle w:val="cards"/>
      </w:pPr>
      <w:r w:rsidRPr="00A160FD">
        <w:t> </w:t>
      </w:r>
    </w:p>
    <w:p w14:paraId="6404B59F" w14:textId="77777777" w:rsidR="00D100D9" w:rsidRPr="00A160FD" w:rsidRDefault="00D100D9" w:rsidP="00D100D9">
      <w:pPr>
        <w:pStyle w:val="cards"/>
      </w:pPr>
      <w:r w:rsidRPr="00A160FD">
        <w:rPr>
          <w:sz w:val="16"/>
          <w:szCs w:val="16"/>
        </w:rPr>
        <w:t>The population-crash scenario is surely the most appalling</w:t>
      </w:r>
      <w:r w:rsidRPr="00A160FD">
        <w:t xml:space="preserve">. </w:t>
      </w:r>
      <w:r w:rsidRPr="00A160FD">
        <w:rPr>
          <w:b/>
          <w:sz w:val="24"/>
          <w:u w:val="single"/>
        </w:rPr>
        <w:t>Plummeting crop yields would cause some powerful countries to try to take over their neighbors or distant lands</w:t>
      </w:r>
      <w:r w:rsidRPr="00A160FD">
        <w:rPr>
          <w:u w:val="single"/>
        </w:rPr>
        <w:t xml:space="preserve"> </w:t>
      </w:r>
      <w:r w:rsidRPr="00A160FD">
        <w:rPr>
          <w:sz w:val="16"/>
        </w:rPr>
        <w:t xml:space="preserve">-- if only because their armies, unpaid and lacking food, would go marauding, both at home and across the borders. The better-organized countries would attempt to use their armies, before they fell apart entirely, to take over countries with significant remaining resources, driving out or starving their inhabitants if not using modern weapons to accomplish the same end: eliminating competitors for the remaining food.  </w:t>
      </w:r>
      <w:r w:rsidRPr="00A160FD">
        <w:rPr>
          <w:b/>
          <w:sz w:val="24"/>
          <w:u w:val="single"/>
        </w:rPr>
        <w:t xml:space="preserve">This would be a worldwide problem -- and could lead to a Third World War </w:t>
      </w:r>
      <w:r w:rsidRPr="00A160FD">
        <w:rPr>
          <w:u w:val="single"/>
        </w:rPr>
        <w:t>--</w:t>
      </w:r>
      <w:r w:rsidRPr="00A160FD">
        <w:t xml:space="preserve"> </w:t>
      </w:r>
      <w:r w:rsidRPr="00A160FD">
        <w:rPr>
          <w:sz w:val="16"/>
        </w:rPr>
        <w:t>but Europe's vulnerability is particularly easy to analyze. The last abrupt cooling, the Younger Dryas, drastically altered Europe's climate as far east as Ukraine. Present-day Europe has more than 650 million people. It has excellent soils, and largely grows its own food. It could no longer do so if it lost the extra warming from the North Atlantic.</w:t>
      </w:r>
    </w:p>
    <w:p w14:paraId="23B891BF" w14:textId="77777777" w:rsidR="00D100D9" w:rsidRPr="00A160FD" w:rsidRDefault="00D100D9" w:rsidP="004E0055">
      <w:pPr>
        <w:pStyle w:val="cards"/>
        <w:rPr>
          <w:sz w:val="16"/>
        </w:rPr>
      </w:pPr>
    </w:p>
    <w:p w14:paraId="7ABBFEF6" w14:textId="77777777" w:rsidR="004E0055" w:rsidRPr="00A160FD" w:rsidRDefault="004E0055" w:rsidP="004E0055">
      <w:pPr>
        <w:jc w:val="center"/>
        <w:rPr>
          <w:rFonts w:ascii="Times New Roman" w:hAnsi="Times New Roman" w:cs="Times New Roman"/>
          <w:b/>
          <w:sz w:val="24"/>
          <w:szCs w:val="24"/>
          <w:shd w:val="clear" w:color="auto" w:fill="FFFFFF"/>
        </w:rPr>
      </w:pPr>
    </w:p>
    <w:p w14:paraId="19311483" w14:textId="77777777" w:rsidR="00D100D9" w:rsidRPr="00A160FD" w:rsidRDefault="00D100D9" w:rsidP="004E0055">
      <w:pPr>
        <w:jc w:val="center"/>
        <w:rPr>
          <w:rFonts w:ascii="Times New Roman" w:hAnsi="Times New Roman" w:cs="Times New Roman"/>
          <w:b/>
          <w:sz w:val="24"/>
          <w:szCs w:val="24"/>
          <w:shd w:val="clear" w:color="auto" w:fill="FFFFFF"/>
        </w:rPr>
      </w:pPr>
    </w:p>
    <w:p w14:paraId="0AECA3DC" w14:textId="77777777" w:rsidR="00D100D9" w:rsidRPr="00A160FD" w:rsidRDefault="00D100D9" w:rsidP="004E0055">
      <w:pPr>
        <w:jc w:val="center"/>
        <w:rPr>
          <w:rFonts w:ascii="Times New Roman" w:hAnsi="Times New Roman" w:cs="Times New Roman"/>
          <w:b/>
          <w:sz w:val="24"/>
          <w:szCs w:val="24"/>
          <w:shd w:val="clear" w:color="auto" w:fill="FFFFFF"/>
        </w:rPr>
      </w:pPr>
    </w:p>
    <w:p w14:paraId="3356E03A" w14:textId="77777777" w:rsidR="00D100D9" w:rsidRPr="00A160FD" w:rsidRDefault="00D100D9" w:rsidP="004E0055">
      <w:pPr>
        <w:jc w:val="center"/>
        <w:rPr>
          <w:rFonts w:ascii="Times New Roman" w:hAnsi="Times New Roman" w:cs="Times New Roman"/>
          <w:b/>
          <w:sz w:val="24"/>
          <w:szCs w:val="24"/>
          <w:shd w:val="clear" w:color="auto" w:fill="FFFFFF"/>
        </w:rPr>
      </w:pPr>
    </w:p>
    <w:p w14:paraId="26E4D87B" w14:textId="77777777" w:rsidR="00D100D9" w:rsidRPr="00A160FD" w:rsidRDefault="00D100D9" w:rsidP="004E0055">
      <w:pPr>
        <w:jc w:val="center"/>
        <w:rPr>
          <w:rFonts w:ascii="Times New Roman" w:hAnsi="Times New Roman" w:cs="Times New Roman"/>
          <w:b/>
          <w:sz w:val="24"/>
          <w:szCs w:val="24"/>
          <w:shd w:val="clear" w:color="auto" w:fill="FFFFFF"/>
        </w:rPr>
      </w:pPr>
    </w:p>
    <w:p w14:paraId="34519E22" w14:textId="77777777" w:rsidR="00D100D9" w:rsidRPr="00A160FD" w:rsidRDefault="00D100D9" w:rsidP="004E0055">
      <w:pPr>
        <w:jc w:val="center"/>
        <w:rPr>
          <w:rFonts w:ascii="Times New Roman" w:hAnsi="Times New Roman" w:cs="Times New Roman"/>
          <w:b/>
          <w:sz w:val="24"/>
          <w:szCs w:val="24"/>
          <w:shd w:val="clear" w:color="auto" w:fill="FFFFFF"/>
        </w:rPr>
      </w:pPr>
    </w:p>
    <w:p w14:paraId="3A2C41B6" w14:textId="77777777" w:rsidR="00D100D9" w:rsidRPr="00A160FD" w:rsidRDefault="00D100D9" w:rsidP="004E0055">
      <w:pPr>
        <w:jc w:val="center"/>
        <w:rPr>
          <w:rFonts w:ascii="Times New Roman" w:hAnsi="Times New Roman" w:cs="Times New Roman"/>
          <w:b/>
          <w:sz w:val="24"/>
          <w:szCs w:val="24"/>
          <w:shd w:val="clear" w:color="auto" w:fill="FFFFFF"/>
        </w:rPr>
      </w:pPr>
    </w:p>
    <w:p w14:paraId="4EE1C845" w14:textId="77777777" w:rsidR="00D100D9" w:rsidRPr="00A160FD" w:rsidRDefault="00D100D9" w:rsidP="004E0055">
      <w:pPr>
        <w:jc w:val="center"/>
        <w:rPr>
          <w:rFonts w:ascii="Times New Roman" w:hAnsi="Times New Roman" w:cs="Times New Roman"/>
          <w:b/>
          <w:sz w:val="24"/>
          <w:szCs w:val="24"/>
          <w:shd w:val="clear" w:color="auto" w:fill="FFFFFF"/>
        </w:rPr>
      </w:pPr>
    </w:p>
    <w:p w14:paraId="46CCE126" w14:textId="77777777" w:rsidR="00D100D9" w:rsidRPr="00A160FD" w:rsidRDefault="00D100D9" w:rsidP="004E0055">
      <w:pPr>
        <w:jc w:val="center"/>
        <w:rPr>
          <w:rFonts w:ascii="Times New Roman" w:hAnsi="Times New Roman" w:cs="Times New Roman"/>
          <w:b/>
          <w:sz w:val="24"/>
          <w:szCs w:val="24"/>
          <w:shd w:val="clear" w:color="auto" w:fill="FFFFFF"/>
        </w:rPr>
      </w:pPr>
    </w:p>
    <w:p w14:paraId="3CE63FBA" w14:textId="77777777" w:rsidR="00D100D9" w:rsidRPr="00A160FD" w:rsidRDefault="00D100D9" w:rsidP="004E0055">
      <w:pPr>
        <w:jc w:val="center"/>
        <w:rPr>
          <w:rFonts w:ascii="Times New Roman" w:hAnsi="Times New Roman" w:cs="Times New Roman"/>
          <w:b/>
          <w:sz w:val="24"/>
          <w:szCs w:val="24"/>
          <w:shd w:val="clear" w:color="auto" w:fill="FFFFFF"/>
        </w:rPr>
      </w:pPr>
    </w:p>
    <w:p w14:paraId="6827A300" w14:textId="77777777" w:rsidR="00D100D9" w:rsidRPr="00A160FD" w:rsidRDefault="00D100D9" w:rsidP="004E0055">
      <w:pPr>
        <w:jc w:val="center"/>
        <w:rPr>
          <w:rFonts w:ascii="Times New Roman" w:hAnsi="Times New Roman" w:cs="Times New Roman"/>
          <w:b/>
          <w:sz w:val="24"/>
          <w:szCs w:val="24"/>
          <w:shd w:val="clear" w:color="auto" w:fill="FFFFFF"/>
        </w:rPr>
      </w:pPr>
    </w:p>
    <w:p w14:paraId="53A52E6F" w14:textId="77777777" w:rsidR="00D100D9" w:rsidRPr="00A160FD" w:rsidRDefault="00D100D9" w:rsidP="004E0055">
      <w:pPr>
        <w:jc w:val="center"/>
        <w:rPr>
          <w:rFonts w:ascii="Times New Roman" w:hAnsi="Times New Roman" w:cs="Times New Roman"/>
          <w:b/>
          <w:sz w:val="24"/>
          <w:szCs w:val="24"/>
          <w:shd w:val="clear" w:color="auto" w:fill="FFFFFF"/>
        </w:rPr>
      </w:pPr>
    </w:p>
    <w:p w14:paraId="02F346B3" w14:textId="77777777" w:rsidR="00D100D9" w:rsidRPr="00A160FD" w:rsidRDefault="00D100D9" w:rsidP="004E0055">
      <w:pPr>
        <w:jc w:val="center"/>
        <w:rPr>
          <w:rFonts w:ascii="Times New Roman" w:hAnsi="Times New Roman" w:cs="Times New Roman"/>
          <w:b/>
          <w:sz w:val="24"/>
          <w:szCs w:val="24"/>
          <w:shd w:val="clear" w:color="auto" w:fill="FFFFFF"/>
        </w:rPr>
      </w:pPr>
    </w:p>
    <w:p w14:paraId="49EBE37E" w14:textId="77777777" w:rsidR="00D100D9" w:rsidRPr="00A160FD" w:rsidRDefault="00D100D9" w:rsidP="004E0055">
      <w:pPr>
        <w:jc w:val="center"/>
        <w:rPr>
          <w:rFonts w:ascii="Times New Roman" w:hAnsi="Times New Roman" w:cs="Times New Roman"/>
          <w:b/>
          <w:sz w:val="24"/>
          <w:szCs w:val="24"/>
          <w:shd w:val="clear" w:color="auto" w:fill="FFFFFF"/>
        </w:rPr>
      </w:pPr>
    </w:p>
    <w:p w14:paraId="798347E4" w14:textId="77777777" w:rsidR="00D100D9" w:rsidRPr="00A160FD" w:rsidRDefault="00D100D9" w:rsidP="004E0055">
      <w:pPr>
        <w:jc w:val="center"/>
        <w:rPr>
          <w:rFonts w:ascii="Times New Roman" w:hAnsi="Times New Roman" w:cs="Times New Roman"/>
          <w:b/>
          <w:sz w:val="24"/>
          <w:szCs w:val="24"/>
          <w:shd w:val="clear" w:color="auto" w:fill="FFFFFF"/>
        </w:rPr>
      </w:pPr>
    </w:p>
    <w:p w14:paraId="3C69F4FB" w14:textId="77777777" w:rsidR="00D100D9" w:rsidRPr="00A160FD" w:rsidRDefault="00D100D9" w:rsidP="004E0055">
      <w:pPr>
        <w:jc w:val="center"/>
        <w:rPr>
          <w:rFonts w:ascii="Times New Roman" w:hAnsi="Times New Roman" w:cs="Times New Roman"/>
          <w:b/>
          <w:sz w:val="24"/>
          <w:szCs w:val="24"/>
          <w:shd w:val="clear" w:color="auto" w:fill="FFFFFF"/>
        </w:rPr>
      </w:pPr>
    </w:p>
    <w:p w14:paraId="47E82477" w14:textId="77777777" w:rsidR="00D100D9" w:rsidRPr="00A160FD" w:rsidRDefault="00D100D9" w:rsidP="004E0055">
      <w:pPr>
        <w:jc w:val="center"/>
        <w:rPr>
          <w:rFonts w:ascii="Times New Roman" w:hAnsi="Times New Roman" w:cs="Times New Roman"/>
          <w:b/>
          <w:sz w:val="24"/>
          <w:szCs w:val="24"/>
          <w:shd w:val="clear" w:color="auto" w:fill="FFFFFF"/>
        </w:rPr>
      </w:pPr>
    </w:p>
    <w:p w14:paraId="2FCBB68F" w14:textId="77777777" w:rsidR="00D100D9" w:rsidRPr="00A160FD" w:rsidRDefault="00D100D9" w:rsidP="004E0055">
      <w:pPr>
        <w:jc w:val="center"/>
        <w:rPr>
          <w:rFonts w:ascii="Times New Roman" w:hAnsi="Times New Roman" w:cs="Times New Roman"/>
          <w:b/>
          <w:sz w:val="24"/>
          <w:szCs w:val="24"/>
          <w:shd w:val="clear" w:color="auto" w:fill="FFFFFF"/>
        </w:rPr>
      </w:pPr>
    </w:p>
    <w:p w14:paraId="352750CF" w14:textId="77777777" w:rsidR="00D100D9" w:rsidRPr="00A160FD" w:rsidRDefault="00D100D9" w:rsidP="004E0055">
      <w:pPr>
        <w:jc w:val="center"/>
        <w:rPr>
          <w:rFonts w:ascii="Times New Roman" w:hAnsi="Times New Roman" w:cs="Times New Roman"/>
          <w:b/>
          <w:sz w:val="24"/>
          <w:szCs w:val="24"/>
          <w:shd w:val="clear" w:color="auto" w:fill="FFFFFF"/>
        </w:rPr>
      </w:pPr>
    </w:p>
    <w:p w14:paraId="4053EC44" w14:textId="77777777" w:rsidR="00D100D9" w:rsidRPr="00A160FD" w:rsidRDefault="00D100D9" w:rsidP="004E0055">
      <w:pPr>
        <w:jc w:val="center"/>
        <w:rPr>
          <w:rFonts w:ascii="Times New Roman" w:hAnsi="Times New Roman" w:cs="Times New Roman"/>
          <w:b/>
          <w:sz w:val="24"/>
          <w:szCs w:val="24"/>
          <w:shd w:val="clear" w:color="auto" w:fill="FFFFFF"/>
        </w:rPr>
      </w:pPr>
    </w:p>
    <w:p w14:paraId="6E9BC916" w14:textId="77777777" w:rsidR="00D100D9" w:rsidRPr="00A160FD" w:rsidRDefault="00D100D9" w:rsidP="004E0055">
      <w:pPr>
        <w:jc w:val="center"/>
        <w:rPr>
          <w:rFonts w:ascii="Times New Roman" w:hAnsi="Times New Roman" w:cs="Times New Roman"/>
          <w:b/>
          <w:sz w:val="24"/>
          <w:szCs w:val="24"/>
          <w:shd w:val="clear" w:color="auto" w:fill="FFFFFF"/>
        </w:rPr>
      </w:pPr>
    </w:p>
    <w:p w14:paraId="697E4FC5" w14:textId="77777777" w:rsidR="00CF5BA7" w:rsidRPr="00A160FD" w:rsidRDefault="00CF5BA7" w:rsidP="00CF5BA7">
      <w:pPr>
        <w:pStyle w:val="Tags"/>
        <w:rPr>
          <w:sz w:val="24"/>
        </w:rPr>
      </w:pPr>
      <w:r w:rsidRPr="00A160FD">
        <w:rPr>
          <w:sz w:val="24"/>
        </w:rPr>
        <w:t xml:space="preserve">Expanding food security programs have a positive impact on state budgets. </w:t>
      </w:r>
    </w:p>
    <w:p w14:paraId="2DC71F4B" w14:textId="77777777" w:rsidR="00CF5BA7" w:rsidRPr="00A160FD" w:rsidRDefault="00CF5BA7" w:rsidP="00CF5BA7">
      <w:pPr>
        <w:pStyle w:val="cards"/>
        <w:rPr>
          <w:sz w:val="24"/>
        </w:rPr>
      </w:pPr>
    </w:p>
    <w:p w14:paraId="4B085B35" w14:textId="77777777" w:rsidR="00CF5BA7" w:rsidRPr="00A160FD" w:rsidRDefault="00CF5BA7" w:rsidP="00CF5BA7">
      <w:pPr>
        <w:pStyle w:val="Cites"/>
      </w:pPr>
      <w:r w:rsidRPr="00A160FD">
        <w:t>MLRI 2009</w:t>
      </w:r>
    </w:p>
    <w:p w14:paraId="1A9FEDBA" w14:textId="77777777" w:rsidR="00CF5BA7" w:rsidRPr="00A160FD" w:rsidRDefault="00CF5BA7" w:rsidP="00CF5BA7">
      <w:pPr>
        <w:pStyle w:val="cards"/>
        <w:rPr>
          <w:sz w:val="16"/>
          <w:szCs w:val="16"/>
        </w:rPr>
      </w:pPr>
      <w:r w:rsidRPr="00A160FD">
        <w:rPr>
          <w:sz w:val="16"/>
          <w:szCs w:val="16"/>
        </w:rPr>
        <w:t>(Massachusetts Law Reform Institute, “Food Stamps/SNAP: A Fork-Ready Stimulus,” March, http://www.mcoaonline.com/content/pdf/ForkReadyStimulusMarch2009.pdf)</w:t>
      </w:r>
    </w:p>
    <w:p w14:paraId="046FBA83" w14:textId="77777777" w:rsidR="00CF5BA7" w:rsidRPr="00A160FD" w:rsidRDefault="00CF5BA7" w:rsidP="00CF5BA7">
      <w:pPr>
        <w:pStyle w:val="cards"/>
        <w:rPr>
          <w:sz w:val="24"/>
        </w:rPr>
      </w:pPr>
    </w:p>
    <w:p w14:paraId="4D52E112" w14:textId="77777777" w:rsidR="00CF5BA7" w:rsidRPr="00A160FD" w:rsidRDefault="00CF5BA7" w:rsidP="00CF5BA7">
      <w:pPr>
        <w:pStyle w:val="cards"/>
        <w:rPr>
          <w:sz w:val="24"/>
        </w:rPr>
      </w:pPr>
      <w:r w:rsidRPr="00A160FD">
        <w:rPr>
          <w:b/>
          <w:sz w:val="24"/>
          <w:u w:val="single"/>
        </w:rPr>
        <w:t>Increased food stamp</w:t>
      </w:r>
      <w:r w:rsidRPr="00A160FD">
        <w:rPr>
          <w:sz w:val="16"/>
        </w:rPr>
        <w:t xml:space="preserve">/SNAP </w:t>
      </w:r>
      <w:r w:rsidRPr="00A160FD">
        <w:rPr>
          <w:b/>
          <w:sz w:val="24"/>
          <w:u w:val="single"/>
        </w:rPr>
        <w:t>participation has</w:t>
      </w:r>
      <w:r w:rsidRPr="00A160FD">
        <w:rPr>
          <w:b/>
          <w:sz w:val="24"/>
        </w:rPr>
        <w:t xml:space="preserve"> </w:t>
      </w:r>
      <w:r w:rsidRPr="00A160FD">
        <w:rPr>
          <w:b/>
          <w:sz w:val="24"/>
          <w:u w:val="single"/>
        </w:rPr>
        <w:t>an added beneficial impact on the state budget</w:t>
      </w:r>
      <w:r w:rsidRPr="00A160FD">
        <w:rPr>
          <w:b/>
          <w:sz w:val="24"/>
        </w:rPr>
        <w:t xml:space="preserve"> </w:t>
      </w:r>
      <w:r w:rsidRPr="00A160FD">
        <w:rPr>
          <w:sz w:val="16"/>
        </w:rPr>
        <w:t xml:space="preserve">as well. </w:t>
      </w:r>
      <w:r w:rsidRPr="00A160FD">
        <w:rPr>
          <w:b/>
          <w:sz w:val="24"/>
          <w:u w:val="single"/>
        </w:rPr>
        <w:t>By providing federal nutrition benefits</w:t>
      </w:r>
      <w:r w:rsidRPr="00A160FD">
        <w:rPr>
          <w:sz w:val="24"/>
        </w:rPr>
        <w:t xml:space="preserve"> </w:t>
      </w:r>
      <w:r w:rsidRPr="00A160FD">
        <w:rPr>
          <w:sz w:val="16"/>
        </w:rPr>
        <w:t xml:space="preserve">to low income households, </w:t>
      </w:r>
      <w:r w:rsidRPr="00A160FD">
        <w:rPr>
          <w:b/>
          <w:sz w:val="24"/>
          <w:u w:val="single"/>
        </w:rPr>
        <w:t>a significant portion of family income that would otherwise be spent on food would be spent on taxable items, thereby adding to sales tax revenue</w:t>
      </w:r>
      <w:r w:rsidRPr="00A160FD">
        <w:rPr>
          <w:b/>
          <w:sz w:val="24"/>
        </w:rPr>
        <w:t xml:space="preserve"> </w:t>
      </w:r>
      <w:r w:rsidRPr="00A160FD">
        <w:rPr>
          <w:sz w:val="16"/>
        </w:rPr>
        <w:t xml:space="preserve">in Massachusetts. In 2004, the California Legislative Analyst’s Office developed the following premise to estimate the impact of food stamp increases on the state budget: “Research shows that </w:t>
      </w:r>
      <w:r w:rsidRPr="00A160FD">
        <w:rPr>
          <w:b/>
          <w:sz w:val="24"/>
          <w:u w:val="single"/>
        </w:rPr>
        <w:t>low-income individuals generally are not able to save money because their resources are spent on meeting their daily needs</w:t>
      </w:r>
      <w:r w:rsidRPr="00A160FD">
        <w:rPr>
          <w:b/>
          <w:sz w:val="24"/>
        </w:rPr>
        <w:t>,</w:t>
      </w:r>
      <w:r w:rsidRPr="00A160FD">
        <w:rPr>
          <w:sz w:val="24"/>
        </w:rPr>
        <w:t xml:space="preserve"> </w:t>
      </w:r>
      <w:r w:rsidRPr="00A160FD">
        <w:rPr>
          <w:sz w:val="16"/>
        </w:rPr>
        <w:t xml:space="preserve">such as shelter, food, and transportation. Therefore, </w:t>
      </w:r>
      <w:r w:rsidRPr="00A160FD">
        <w:rPr>
          <w:b/>
          <w:sz w:val="24"/>
          <w:u w:val="single"/>
        </w:rPr>
        <w:t>for every dollar in food coupons that a low-income family receives, an additional dollar is available for the consumption of food or other items</w:t>
      </w:r>
      <w:r w:rsidRPr="00A160FD">
        <w:rPr>
          <w:b/>
          <w:sz w:val="24"/>
        </w:rPr>
        <w:t>.</w:t>
      </w:r>
      <w:r w:rsidRPr="00A160FD">
        <w:rPr>
          <w:sz w:val="24"/>
        </w:rPr>
        <w:t xml:space="preserve"> </w:t>
      </w:r>
      <w:r w:rsidRPr="00A160FD">
        <w:rPr>
          <w:sz w:val="16"/>
        </w:rPr>
        <w:t xml:space="preserve">Research done at the University of California and elsewhere indicates that individuals with income low enough to be eligible for food stamps would, on average, spend about 45 percent of their income on goods for which they would pay sales tax. The state (California) General Fund receives about 5 cents for every dollar that is spent on a taxable good. Local governments and special funds receive the remainder of the sales tax revenue (generally about 2.25 percent). </w:t>
      </w:r>
      <w:r w:rsidRPr="00A160FD">
        <w:rPr>
          <w:b/>
          <w:sz w:val="24"/>
          <w:u w:val="single"/>
        </w:rPr>
        <w:t>Because additional food coupons would result in low-income families spending more of their other resources on taxable goods, the receipt of federal food coupons helps to generate revenue for the state and for local governments</w:t>
      </w:r>
      <w:r w:rsidRPr="00A160FD">
        <w:rPr>
          <w:b/>
          <w:sz w:val="24"/>
        </w:rPr>
        <w:t>.</w:t>
      </w:r>
      <w:r w:rsidRPr="00A160FD">
        <w:rPr>
          <w:sz w:val="24"/>
        </w:rPr>
        <w:t>”</w:t>
      </w:r>
      <w:r w:rsidRPr="00A160FD">
        <w:rPr>
          <w:sz w:val="16"/>
        </w:rPr>
        <w:t xml:space="preserve"> xv Massachusetts also receives about 5 cents for every dollar spent on a taxable good, although, unlike California, we do not tax clothing. However, there are many essential purchases made by low income households that are indeed taxable and generate state sales tax revenue. By increasing the Food Stamp/SNAP caseload by more than 110,000 in FY2010 to leverage an additional $340 million in federal revenue, Massachusetts has the potential to realize an additional $5 to $7 million in state sales tax revenue – not counting the sales tax generated by the ARRA 2009 SNAP benefits increase- which revenue may offset the state’s admin costs. ►THE BOTTOM LINE:</w:t>
      </w:r>
      <w:r w:rsidRPr="00A160FD">
        <w:rPr>
          <w:sz w:val="24"/>
        </w:rPr>
        <w:t xml:space="preserve"> </w:t>
      </w:r>
      <w:r w:rsidRPr="00A160FD">
        <w:rPr>
          <w:b/>
          <w:sz w:val="24"/>
          <w:u w:val="single"/>
        </w:rPr>
        <w:t>Food stamp</w:t>
      </w:r>
      <w:r w:rsidRPr="00A160FD">
        <w:rPr>
          <w:sz w:val="24"/>
        </w:rPr>
        <w:t>/</w:t>
      </w:r>
      <w:r w:rsidRPr="00A160FD">
        <w:rPr>
          <w:sz w:val="16"/>
        </w:rPr>
        <w:t xml:space="preserve">SNAP </w:t>
      </w:r>
      <w:r w:rsidRPr="00A160FD">
        <w:rPr>
          <w:b/>
          <w:sz w:val="24"/>
          <w:u w:val="single"/>
        </w:rPr>
        <w:t>benefits have a positive impact on families</w:t>
      </w:r>
      <w:r w:rsidRPr="00A160FD">
        <w:rPr>
          <w:b/>
          <w:sz w:val="24"/>
        </w:rPr>
        <w:t xml:space="preserve"> </w:t>
      </w:r>
      <w:r w:rsidRPr="00A160FD">
        <w:rPr>
          <w:sz w:val="16"/>
        </w:rPr>
        <w:t>(increased food),</w:t>
      </w:r>
      <w:r w:rsidRPr="00A160FD">
        <w:rPr>
          <w:b/>
          <w:sz w:val="24"/>
        </w:rPr>
        <w:t xml:space="preserve"> </w:t>
      </w:r>
      <w:r w:rsidRPr="00A160FD">
        <w:rPr>
          <w:b/>
          <w:sz w:val="24"/>
          <w:u w:val="single"/>
        </w:rPr>
        <w:t>retailers and growers</w:t>
      </w:r>
      <w:r w:rsidRPr="00A160FD">
        <w:rPr>
          <w:b/>
          <w:sz w:val="24"/>
        </w:rPr>
        <w:t xml:space="preserve"> </w:t>
      </w:r>
      <w:r w:rsidRPr="00A160FD">
        <w:rPr>
          <w:sz w:val="16"/>
        </w:rPr>
        <w:t xml:space="preserve">(increased demand for food-related products and services), </w:t>
      </w:r>
      <w:r w:rsidRPr="00A160FD">
        <w:rPr>
          <w:b/>
          <w:sz w:val="24"/>
          <w:u w:val="single"/>
        </w:rPr>
        <w:t>local and state economies (“multiplier effect” of food stamp dollars) and state budgets (increased sales tax revenue</w:t>
      </w:r>
      <w:r w:rsidRPr="00A160FD">
        <w:rPr>
          <w:b/>
          <w:sz w:val="24"/>
        </w:rPr>
        <w:t>).</w:t>
      </w:r>
      <w:r w:rsidRPr="00A160FD">
        <w:rPr>
          <w:sz w:val="24"/>
        </w:rPr>
        <w:t xml:space="preserve"> </w:t>
      </w:r>
      <w:r w:rsidRPr="00A160FD">
        <w:rPr>
          <w:sz w:val="16"/>
        </w:rPr>
        <w:t>Massachusetts needs to leverage these dollars, now more than ever.</w:t>
      </w:r>
    </w:p>
    <w:p w14:paraId="7F915331" w14:textId="77777777" w:rsidR="00D100D9" w:rsidRPr="00A160FD" w:rsidRDefault="00D100D9" w:rsidP="00CF5BA7">
      <w:pPr>
        <w:rPr>
          <w:rFonts w:ascii="Times New Roman" w:hAnsi="Times New Roman" w:cs="Times New Roman"/>
          <w:b/>
          <w:sz w:val="24"/>
          <w:szCs w:val="24"/>
          <w:shd w:val="clear" w:color="auto" w:fill="FFFFFF"/>
        </w:rPr>
      </w:pPr>
    </w:p>
    <w:p w14:paraId="05316EF9" w14:textId="77777777" w:rsidR="00E33CB3" w:rsidRPr="00A160FD" w:rsidRDefault="00E33CB3" w:rsidP="00CF5BA7">
      <w:pPr>
        <w:rPr>
          <w:rFonts w:ascii="Times New Roman" w:hAnsi="Times New Roman" w:cs="Times New Roman"/>
          <w:b/>
          <w:sz w:val="24"/>
          <w:szCs w:val="24"/>
          <w:shd w:val="clear" w:color="auto" w:fill="FFFFFF"/>
        </w:rPr>
      </w:pPr>
    </w:p>
    <w:p w14:paraId="547AF6C9" w14:textId="77777777" w:rsidR="00E33CB3" w:rsidRPr="00A160FD" w:rsidRDefault="00E33CB3" w:rsidP="00CF5BA7">
      <w:pPr>
        <w:rPr>
          <w:rFonts w:ascii="Times New Roman" w:hAnsi="Times New Roman" w:cs="Times New Roman"/>
          <w:b/>
          <w:sz w:val="24"/>
          <w:szCs w:val="24"/>
          <w:shd w:val="clear" w:color="auto" w:fill="FFFFFF"/>
        </w:rPr>
      </w:pPr>
    </w:p>
    <w:p w14:paraId="0C5A5CEE" w14:textId="77777777" w:rsidR="00E33CB3" w:rsidRPr="00A160FD" w:rsidRDefault="00E33CB3" w:rsidP="00CF5BA7">
      <w:pPr>
        <w:rPr>
          <w:rFonts w:ascii="Times New Roman" w:hAnsi="Times New Roman" w:cs="Times New Roman"/>
          <w:b/>
          <w:sz w:val="24"/>
          <w:szCs w:val="24"/>
          <w:shd w:val="clear" w:color="auto" w:fill="FFFFFF"/>
        </w:rPr>
      </w:pPr>
    </w:p>
    <w:p w14:paraId="01ABDD1F" w14:textId="77777777" w:rsidR="00E33CB3" w:rsidRPr="00A160FD" w:rsidRDefault="00E33CB3" w:rsidP="00CF5BA7">
      <w:pPr>
        <w:rPr>
          <w:rFonts w:ascii="Times New Roman" w:hAnsi="Times New Roman" w:cs="Times New Roman"/>
          <w:b/>
          <w:sz w:val="24"/>
          <w:szCs w:val="24"/>
          <w:shd w:val="clear" w:color="auto" w:fill="FFFFFF"/>
        </w:rPr>
      </w:pPr>
    </w:p>
    <w:p w14:paraId="394EACC1" w14:textId="77777777" w:rsidR="00E33CB3" w:rsidRPr="00A160FD" w:rsidRDefault="00E33CB3" w:rsidP="00CF5BA7">
      <w:pPr>
        <w:rPr>
          <w:rFonts w:ascii="Times New Roman" w:hAnsi="Times New Roman" w:cs="Times New Roman"/>
          <w:b/>
          <w:sz w:val="24"/>
          <w:szCs w:val="24"/>
          <w:shd w:val="clear" w:color="auto" w:fill="FFFFFF"/>
        </w:rPr>
      </w:pPr>
    </w:p>
    <w:p w14:paraId="1A462E53" w14:textId="77777777" w:rsidR="00E33CB3" w:rsidRPr="00A160FD" w:rsidRDefault="00E33CB3" w:rsidP="00CF5BA7">
      <w:pPr>
        <w:rPr>
          <w:rFonts w:ascii="Times New Roman" w:hAnsi="Times New Roman" w:cs="Times New Roman"/>
          <w:b/>
          <w:sz w:val="24"/>
          <w:szCs w:val="24"/>
          <w:shd w:val="clear" w:color="auto" w:fill="FFFFFF"/>
        </w:rPr>
      </w:pPr>
    </w:p>
    <w:p w14:paraId="116BF834" w14:textId="77777777" w:rsidR="00E33CB3" w:rsidRPr="00A160FD" w:rsidRDefault="00E33CB3" w:rsidP="00CF5BA7">
      <w:pPr>
        <w:rPr>
          <w:rFonts w:ascii="Times New Roman" w:hAnsi="Times New Roman" w:cs="Times New Roman"/>
          <w:b/>
          <w:sz w:val="24"/>
          <w:szCs w:val="24"/>
          <w:shd w:val="clear" w:color="auto" w:fill="FFFFFF"/>
        </w:rPr>
      </w:pPr>
    </w:p>
    <w:p w14:paraId="761D9264" w14:textId="77777777" w:rsidR="00E33CB3" w:rsidRPr="00A160FD" w:rsidRDefault="00E33CB3" w:rsidP="00CF5BA7">
      <w:pPr>
        <w:rPr>
          <w:rFonts w:ascii="Times New Roman" w:hAnsi="Times New Roman" w:cs="Times New Roman"/>
          <w:b/>
          <w:sz w:val="24"/>
          <w:szCs w:val="24"/>
          <w:shd w:val="clear" w:color="auto" w:fill="FFFFFF"/>
        </w:rPr>
      </w:pPr>
    </w:p>
    <w:p w14:paraId="67860CAC" w14:textId="77777777" w:rsidR="00E33CB3" w:rsidRPr="00A160FD" w:rsidRDefault="00E33CB3" w:rsidP="00CF5BA7">
      <w:pPr>
        <w:rPr>
          <w:rFonts w:ascii="Times New Roman" w:hAnsi="Times New Roman" w:cs="Times New Roman"/>
          <w:b/>
          <w:sz w:val="24"/>
          <w:szCs w:val="24"/>
          <w:shd w:val="clear" w:color="auto" w:fill="FFFFFF"/>
        </w:rPr>
      </w:pPr>
    </w:p>
    <w:p w14:paraId="1CA1168D" w14:textId="77777777" w:rsidR="00E33CB3" w:rsidRPr="00A160FD" w:rsidRDefault="00E33CB3" w:rsidP="00CF5BA7">
      <w:pPr>
        <w:rPr>
          <w:rFonts w:ascii="Times New Roman" w:hAnsi="Times New Roman" w:cs="Times New Roman"/>
          <w:b/>
          <w:sz w:val="24"/>
          <w:szCs w:val="24"/>
          <w:shd w:val="clear" w:color="auto" w:fill="FFFFFF"/>
        </w:rPr>
      </w:pPr>
    </w:p>
    <w:p w14:paraId="6AEAE08F" w14:textId="77777777" w:rsidR="00E33CB3" w:rsidRPr="00A160FD" w:rsidRDefault="00E33CB3" w:rsidP="00CF5BA7">
      <w:pPr>
        <w:rPr>
          <w:rFonts w:ascii="Times New Roman" w:hAnsi="Times New Roman" w:cs="Times New Roman"/>
          <w:b/>
          <w:sz w:val="24"/>
          <w:szCs w:val="24"/>
          <w:shd w:val="clear" w:color="auto" w:fill="FFFFFF"/>
        </w:rPr>
      </w:pPr>
    </w:p>
    <w:p w14:paraId="4FB5B6C6" w14:textId="77777777" w:rsidR="00E33CB3" w:rsidRPr="00A160FD" w:rsidRDefault="00E33CB3" w:rsidP="00CF5BA7">
      <w:pPr>
        <w:rPr>
          <w:rFonts w:ascii="Times New Roman" w:hAnsi="Times New Roman" w:cs="Times New Roman"/>
          <w:b/>
          <w:sz w:val="24"/>
          <w:szCs w:val="24"/>
          <w:shd w:val="clear" w:color="auto" w:fill="FFFFFF"/>
        </w:rPr>
      </w:pPr>
    </w:p>
    <w:p w14:paraId="0931A845" w14:textId="77777777" w:rsidR="00E33CB3" w:rsidRPr="00A160FD" w:rsidRDefault="009E4F32" w:rsidP="009E4F32">
      <w:pPr>
        <w:pStyle w:val="Heading1"/>
        <w:rPr>
          <w:shd w:val="clear" w:color="auto" w:fill="FFFFFF"/>
        </w:rPr>
      </w:pPr>
      <w:bookmarkStart w:id="4" w:name="_Toc271703554"/>
      <w:r>
        <w:rPr>
          <w:shd w:val="clear" w:color="auto" w:fill="FFFFFF"/>
        </w:rPr>
        <w:t>1NC</w:t>
      </w:r>
      <w:bookmarkEnd w:id="4"/>
    </w:p>
    <w:p w14:paraId="5111067A" w14:textId="77777777" w:rsidR="009E4F32" w:rsidRDefault="009E4F32" w:rsidP="00E33CB3">
      <w:pPr>
        <w:rPr>
          <w:rFonts w:ascii="Times New Roman" w:hAnsi="Times New Roman" w:cs="Times New Roman"/>
          <w:b/>
          <w:sz w:val="24"/>
          <w:szCs w:val="24"/>
          <w:shd w:val="clear" w:color="auto" w:fill="FFFFFF"/>
        </w:rPr>
      </w:pPr>
    </w:p>
    <w:p w14:paraId="153264FE" w14:textId="77777777" w:rsidR="00E33CB3" w:rsidRPr="00A160FD" w:rsidRDefault="00E33CB3" w:rsidP="00E33CB3">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 xml:space="preserve">I negate and value justice since the resolution is a question of what governments owe their citizens. The standard is governmental obligations because the word “ought” in the resolution implies an obligation. </w:t>
      </w:r>
    </w:p>
    <w:p w14:paraId="4959229D" w14:textId="77777777" w:rsidR="00E33CB3" w:rsidRPr="00A160FD" w:rsidRDefault="00E33CB3" w:rsidP="00E33CB3">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I will contend s</w:t>
      </w:r>
      <w:r w:rsidR="009E4F32">
        <w:rPr>
          <w:rFonts w:ascii="Times New Roman" w:hAnsi="Times New Roman" w:cs="Times New Roman"/>
          <w:b/>
          <w:sz w:val="24"/>
          <w:szCs w:val="24"/>
          <w:shd w:val="clear" w:color="auto" w:fill="FFFFFF"/>
        </w:rPr>
        <w:t>t</w:t>
      </w:r>
      <w:r w:rsidRPr="00A160FD">
        <w:rPr>
          <w:rFonts w:ascii="Times New Roman" w:hAnsi="Times New Roman" w:cs="Times New Roman"/>
          <w:b/>
          <w:sz w:val="24"/>
          <w:szCs w:val="24"/>
          <w:shd w:val="clear" w:color="auto" w:fill="FFFFFF"/>
        </w:rPr>
        <w:t xml:space="preserve">ates do not have moral obligations. </w:t>
      </w:r>
    </w:p>
    <w:p w14:paraId="7B91BFAB" w14:textId="77777777" w:rsidR="008D069E" w:rsidRPr="00A160FD" w:rsidRDefault="008D069E" w:rsidP="008D069E">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First, The government is made of multiple actors so it can’t be held morally culpable. It would be illogical to hold a Senator morally culpable for actions taken in Senate if they voted against it. Even if the affirmative says that accountability is important this would not be sufficient to prove why moral culpability itself is (1) possible for government and (2) more important than the culpability that the government has to its other obligations.</w:t>
      </w:r>
    </w:p>
    <w:p w14:paraId="2172ECC6" w14:textId="77777777" w:rsidR="00946014" w:rsidRPr="00A160FD" w:rsidRDefault="00946014" w:rsidP="00E33CB3">
      <w:pPr>
        <w:rPr>
          <w:rFonts w:ascii="Times New Roman" w:hAnsi="Times New Roman" w:cs="Times New Roman"/>
          <w:b/>
          <w:sz w:val="24"/>
          <w:szCs w:val="24"/>
          <w:shd w:val="clear" w:color="auto" w:fill="FFFFFF"/>
        </w:rPr>
      </w:pPr>
    </w:p>
    <w:p w14:paraId="50F21FE7" w14:textId="77777777" w:rsidR="00946014" w:rsidRPr="00A160FD" w:rsidRDefault="00946014" w:rsidP="00E33CB3">
      <w:pPr>
        <w:rPr>
          <w:rFonts w:ascii="Times New Roman" w:hAnsi="Times New Roman" w:cs="Times New Roman"/>
          <w:b/>
          <w:sz w:val="24"/>
        </w:rPr>
      </w:pPr>
      <w:r w:rsidRPr="00A160FD">
        <w:rPr>
          <w:rFonts w:ascii="Times New Roman" w:hAnsi="Times New Roman" w:cs="Times New Roman"/>
          <w:b/>
          <w:sz w:val="24"/>
        </w:rPr>
        <w:t xml:space="preserve">Velleman 2006 agrees </w:t>
      </w:r>
    </w:p>
    <w:p w14:paraId="73BEAEB1" w14:textId="77777777" w:rsidR="00946014" w:rsidRPr="00A160FD" w:rsidRDefault="00946014" w:rsidP="00E33CB3">
      <w:pPr>
        <w:rPr>
          <w:rFonts w:ascii="Times New Roman" w:hAnsi="Times New Roman" w:cs="Times New Roman"/>
          <w:sz w:val="16"/>
          <w:szCs w:val="16"/>
        </w:rPr>
      </w:pPr>
      <w:r w:rsidRPr="00A160FD">
        <w:rPr>
          <w:rFonts w:ascii="Times New Roman" w:hAnsi="Times New Roman" w:cs="Times New Roman"/>
          <w:sz w:val="16"/>
          <w:szCs w:val="16"/>
        </w:rPr>
        <w:t>(</w:t>
      </w:r>
      <w:r w:rsidR="00EF165E" w:rsidRPr="00A160FD">
        <w:rPr>
          <w:rFonts w:ascii="Times New Roman" w:hAnsi="Times New Roman" w:cs="Times New Roman"/>
          <w:sz w:val="16"/>
          <w:szCs w:val="16"/>
        </w:rPr>
        <w:t xml:space="preserve">David, “Self To Self”  </w:t>
      </w:r>
      <w:r w:rsidR="00EF165E" w:rsidRPr="00A160FD">
        <w:rPr>
          <w:rStyle w:val="apple-style-span"/>
          <w:rFonts w:ascii="Times New Roman" w:hAnsi="Times New Roman" w:cs="Times New Roman"/>
          <w:sz w:val="16"/>
          <w:szCs w:val="16"/>
        </w:rPr>
        <w:t>2006. Cambridge University Press)</w:t>
      </w:r>
    </w:p>
    <w:p w14:paraId="7540AAF8" w14:textId="77777777" w:rsidR="00946014" w:rsidRPr="00A160FD" w:rsidRDefault="00946014" w:rsidP="00E33CB3">
      <w:pPr>
        <w:rPr>
          <w:rFonts w:ascii="Times New Roman" w:hAnsi="Times New Roman" w:cs="Times New Roman"/>
          <w:sz w:val="16"/>
          <w:szCs w:val="12"/>
        </w:rPr>
      </w:pPr>
      <w:r w:rsidRPr="00A160FD">
        <w:rPr>
          <w:rFonts w:ascii="Times New Roman" w:hAnsi="Times New Roman" w:cs="Times New Roman"/>
          <w:sz w:val="16"/>
          <w:szCs w:val="16"/>
        </w:rPr>
        <w:t>As we have seen</w:t>
      </w:r>
      <w:r w:rsidRPr="00A160FD">
        <w:rPr>
          <w:rFonts w:ascii="Times New Roman" w:hAnsi="Times New Roman" w:cs="Times New Roman"/>
        </w:rPr>
        <w:t xml:space="preserve">, </w:t>
      </w:r>
      <w:r w:rsidRPr="00A160FD">
        <w:rPr>
          <w:rFonts w:ascii="Times New Roman" w:hAnsi="Times New Roman" w:cs="Times New Roman"/>
          <w:b/>
          <w:sz w:val="24"/>
          <w:u w:val="single"/>
        </w:rPr>
        <w:t xml:space="preserve">requirements that depend for their force on some external source of authority turn out to be escapable because the authority behind them can be questioned. We can ask, “why should I act on this desire?” or “why should I obey the U.S. government?” </w:t>
      </w:r>
      <w:r w:rsidRPr="00A160FD">
        <w:rPr>
          <w:rFonts w:ascii="Times New Roman" w:hAnsi="Times New Roman" w:cs="Times New Roman"/>
          <w:b/>
          <w:sz w:val="12"/>
          <w:szCs w:val="12"/>
        </w:rPr>
        <w:t xml:space="preserve">or even “Why should </w:t>
      </w:r>
      <w:r w:rsidRPr="00A160FD">
        <w:rPr>
          <w:rFonts w:ascii="Times New Roman" w:hAnsi="Times New Roman" w:cs="Times New Roman"/>
          <w:b/>
          <w:sz w:val="16"/>
          <w:szCs w:val="12"/>
        </w:rPr>
        <w:t>I obey God?”</w:t>
      </w:r>
      <w:r w:rsidRPr="00A160FD">
        <w:rPr>
          <w:rFonts w:ascii="Times New Roman" w:hAnsi="Times New Roman" w:cs="Times New Roman"/>
          <w:sz w:val="16"/>
          <w:szCs w:val="12"/>
        </w:rPr>
        <w:t xml:space="preserve"> And as we observed in the case of the desire to punch someone in the nose</w:t>
      </w:r>
      <w:r w:rsidRPr="00A160FD">
        <w:rPr>
          <w:rFonts w:ascii="Times New Roman" w:hAnsi="Times New Roman" w:cs="Times New Roman"/>
          <w:sz w:val="16"/>
          <w:szCs w:val="16"/>
        </w:rPr>
        <w:t>,</w:t>
      </w:r>
      <w:r w:rsidRPr="00A160FD">
        <w:rPr>
          <w:rFonts w:ascii="Times New Roman" w:hAnsi="Times New Roman" w:cs="Times New Roman"/>
        </w:rPr>
        <w:t xml:space="preserve"> </w:t>
      </w:r>
      <w:r w:rsidRPr="00A160FD">
        <w:rPr>
          <w:rFonts w:ascii="Times New Roman" w:hAnsi="Times New Roman" w:cs="Times New Roman"/>
          <w:b/>
          <w:sz w:val="24"/>
          <w:u w:val="single"/>
        </w:rPr>
        <w:t xml:space="preserve">this question demands a reason for acting. </w:t>
      </w:r>
      <w:r w:rsidRPr="00A160FD">
        <w:rPr>
          <w:rFonts w:ascii="Times New Roman" w:hAnsi="Times New Roman" w:cs="Times New Roman"/>
          <w:sz w:val="16"/>
          <w:szCs w:val="10"/>
        </w:rPr>
        <w:t>The authority we are questioning would be vindicated, in each case, by the production of a sufficient reason. /p What this observation suggests is that</w:t>
      </w:r>
      <w:r w:rsidRPr="00A160FD">
        <w:rPr>
          <w:rFonts w:ascii="Times New Roman" w:hAnsi="Times New Roman" w:cs="Times New Roman"/>
          <w:sz w:val="32"/>
        </w:rPr>
        <w:t xml:space="preserve"> </w:t>
      </w:r>
      <w:r w:rsidRPr="00A160FD">
        <w:rPr>
          <w:rFonts w:ascii="Times New Roman" w:hAnsi="Times New Roman" w:cs="Times New Roman"/>
          <w:b/>
          <w:sz w:val="24"/>
          <w:u w:val="single"/>
        </w:rPr>
        <w:t>any purported source of practical authority depends on reasons for obeying it—and hence on the authority of reasons. Suppose, then, that we attempted to question the authority of reasons themselves</w:t>
      </w:r>
      <w:r w:rsidRPr="00A160FD">
        <w:rPr>
          <w:rFonts w:ascii="Times New Roman" w:hAnsi="Times New Roman" w:cs="Times New Roman"/>
          <w:b/>
          <w:sz w:val="32"/>
          <w:u w:val="single"/>
        </w:rPr>
        <w:t>,</w:t>
      </w:r>
      <w:r w:rsidRPr="00A160FD">
        <w:rPr>
          <w:rFonts w:ascii="Times New Roman" w:hAnsi="Times New Roman" w:cs="Times New Roman"/>
          <w:sz w:val="28"/>
        </w:rPr>
        <w:t xml:space="preserve"> </w:t>
      </w:r>
      <w:r w:rsidRPr="00A160FD">
        <w:rPr>
          <w:rFonts w:ascii="Times New Roman" w:hAnsi="Times New Roman" w:cs="Times New Roman"/>
          <w:sz w:val="20"/>
          <w:szCs w:val="16"/>
        </w:rPr>
        <w:t>as we earlier questioned other authorities.</w:t>
      </w:r>
      <w:r w:rsidRPr="00A160FD">
        <w:rPr>
          <w:rFonts w:ascii="Times New Roman" w:hAnsi="Times New Roman" w:cs="Times New Roman"/>
          <w:sz w:val="28"/>
        </w:rPr>
        <w:t xml:space="preserve"> </w:t>
      </w:r>
      <w:r w:rsidRPr="00A160FD">
        <w:rPr>
          <w:rFonts w:ascii="Times New Roman" w:hAnsi="Times New Roman" w:cs="Times New Roman"/>
          <w:sz w:val="16"/>
          <w:szCs w:val="12"/>
        </w:rPr>
        <w:t>Where we previously asked “Why should I act on my desire?”</w:t>
      </w:r>
      <w:r w:rsidRPr="00A160FD">
        <w:rPr>
          <w:rFonts w:ascii="Times New Roman" w:hAnsi="Times New Roman" w:cs="Times New Roman"/>
          <w:b/>
          <w:sz w:val="24"/>
          <w:u w:val="single"/>
        </w:rPr>
        <w:t xml:space="preserve"> let us now ask “Why should I act for reasons?”</w:t>
      </w:r>
      <w:r w:rsidRPr="00A160FD">
        <w:rPr>
          <w:rFonts w:ascii="Times New Roman" w:hAnsi="Times New Roman" w:cs="Times New Roman"/>
        </w:rPr>
        <w:t xml:space="preserve"> </w:t>
      </w:r>
      <w:r w:rsidRPr="00A160FD">
        <w:rPr>
          <w:rFonts w:ascii="Times New Roman" w:hAnsi="Times New Roman" w:cs="Times New Roman"/>
          <w:sz w:val="16"/>
          <w:szCs w:val="16"/>
        </w:rPr>
        <w:t xml:space="preserve">shouldn’t this question open up a route of escape from all requirements? /p </w:t>
      </w:r>
      <w:r w:rsidRPr="00A160FD">
        <w:rPr>
          <w:rFonts w:ascii="Times New Roman" w:hAnsi="Times New Roman" w:cs="Times New Roman"/>
          <w:b/>
          <w:sz w:val="24"/>
          <w:u w:val="single"/>
        </w:rPr>
        <w:t xml:space="preserve">As soon as we ask why we should act for reasons, </w:t>
      </w:r>
      <w:r w:rsidRPr="00A160FD">
        <w:rPr>
          <w:rFonts w:ascii="Times New Roman" w:hAnsi="Times New Roman" w:cs="Times New Roman"/>
          <w:sz w:val="10"/>
          <w:szCs w:val="10"/>
        </w:rPr>
        <w:t xml:space="preserve">however, </w:t>
      </w:r>
      <w:r w:rsidRPr="00A160FD">
        <w:rPr>
          <w:rFonts w:ascii="Times New Roman" w:hAnsi="Times New Roman" w:cs="Times New Roman"/>
          <w:sz w:val="16"/>
          <w:szCs w:val="10"/>
        </w:rPr>
        <w:t>we can hear something odd in our question. To ask “why should I?” is to demand a reason; and so to ask “why should I act for reasons?” is to demand a reason for acting for reasons. This demand</w:t>
      </w:r>
      <w:r w:rsidRPr="00A160FD">
        <w:rPr>
          <w:rFonts w:ascii="Times New Roman" w:hAnsi="Times New Roman" w:cs="Times New Roman"/>
          <w:b/>
          <w:sz w:val="36"/>
          <w:u w:val="single"/>
        </w:rPr>
        <w:t xml:space="preserve"> </w:t>
      </w:r>
      <w:r w:rsidRPr="00A160FD">
        <w:rPr>
          <w:rFonts w:ascii="Times New Roman" w:hAnsi="Times New Roman" w:cs="Times New Roman"/>
          <w:b/>
          <w:sz w:val="24"/>
          <w:u w:val="single"/>
        </w:rPr>
        <w:t xml:space="preserve">implicitly concedes the very authority that it purports to question—namely, the authority of reasons. </w:t>
      </w:r>
      <w:r w:rsidRPr="00A160FD">
        <w:rPr>
          <w:rFonts w:ascii="Times New Roman" w:hAnsi="Times New Roman" w:cs="Times New Roman"/>
          <w:sz w:val="16"/>
          <w:szCs w:val="12"/>
        </w:rPr>
        <w:t>Why would we demand a reason if we didn’t envision acting for it? If we really didn’t feel required to act for reasons, then a reason for doing so certainly wouldn’t help. So there is something self-defeating about asking for a reason to act for reasons</w:t>
      </w:r>
    </w:p>
    <w:p w14:paraId="4CEBD0DF" w14:textId="77777777" w:rsidR="00EF165E" w:rsidRPr="00A160FD" w:rsidRDefault="00EF165E" w:rsidP="00E33CB3">
      <w:pPr>
        <w:rPr>
          <w:rFonts w:ascii="Times New Roman" w:hAnsi="Times New Roman" w:cs="Times New Roman"/>
          <w:sz w:val="16"/>
          <w:szCs w:val="12"/>
        </w:rPr>
      </w:pPr>
    </w:p>
    <w:p w14:paraId="0DB8E0B1" w14:textId="77777777" w:rsidR="00EF165E" w:rsidRPr="00A160FD" w:rsidRDefault="00EF165E" w:rsidP="00E33CB3">
      <w:pPr>
        <w:rPr>
          <w:rFonts w:ascii="Times New Roman" w:hAnsi="Times New Roman" w:cs="Times New Roman"/>
          <w:sz w:val="16"/>
          <w:szCs w:val="12"/>
        </w:rPr>
      </w:pPr>
    </w:p>
    <w:p w14:paraId="0890AC70" w14:textId="77777777" w:rsidR="00EF165E" w:rsidRPr="00A160FD" w:rsidRDefault="00EF165E" w:rsidP="00EF165E">
      <w:pPr>
        <w:rPr>
          <w:rFonts w:ascii="Times New Roman" w:hAnsi="Times New Roman" w:cs="Times New Roman"/>
          <w:b/>
        </w:rPr>
      </w:pPr>
      <w:r w:rsidRPr="00A160FD">
        <w:rPr>
          <w:rFonts w:ascii="Times New Roman" w:hAnsi="Times New Roman" w:cs="Times New Roman"/>
          <w:b/>
        </w:rPr>
        <w:t xml:space="preserve">Since governments can’t reflect on the reasons for actions they can’t be held morally culpable. Even if providing food security to citizens is a moral act on its own accord, the government doesn’t have the ability to be held morally culpable for the action of providing food or not. </w:t>
      </w:r>
    </w:p>
    <w:p w14:paraId="3133F8C4" w14:textId="77777777" w:rsidR="00EF165E" w:rsidRPr="00A160FD" w:rsidRDefault="00EF165E" w:rsidP="00E33CB3">
      <w:pPr>
        <w:rPr>
          <w:rFonts w:ascii="Times New Roman" w:hAnsi="Times New Roman" w:cs="Times New Roman"/>
          <w:sz w:val="16"/>
          <w:szCs w:val="12"/>
        </w:rPr>
      </w:pPr>
    </w:p>
    <w:p w14:paraId="31DB33E5" w14:textId="77777777" w:rsidR="00EF165E" w:rsidRPr="00A160FD" w:rsidRDefault="00EF165E" w:rsidP="00E33CB3">
      <w:pPr>
        <w:rPr>
          <w:rFonts w:ascii="Times New Roman" w:hAnsi="Times New Roman" w:cs="Times New Roman"/>
          <w:sz w:val="16"/>
          <w:szCs w:val="12"/>
        </w:rPr>
      </w:pPr>
    </w:p>
    <w:p w14:paraId="4162B6FA" w14:textId="77777777" w:rsidR="00EF165E" w:rsidRPr="00A160FD" w:rsidRDefault="00EF165E" w:rsidP="00E33CB3">
      <w:pPr>
        <w:rPr>
          <w:rFonts w:ascii="Times New Roman" w:hAnsi="Times New Roman" w:cs="Times New Roman"/>
          <w:sz w:val="16"/>
          <w:szCs w:val="12"/>
        </w:rPr>
      </w:pPr>
    </w:p>
    <w:p w14:paraId="0312660C" w14:textId="77777777" w:rsidR="00EF165E" w:rsidRPr="00A160FD" w:rsidRDefault="00EF165E" w:rsidP="00E33CB3">
      <w:pPr>
        <w:rPr>
          <w:rFonts w:ascii="Times New Roman" w:hAnsi="Times New Roman" w:cs="Times New Roman"/>
          <w:sz w:val="16"/>
          <w:szCs w:val="12"/>
        </w:rPr>
      </w:pPr>
    </w:p>
    <w:p w14:paraId="73E189F0" w14:textId="77777777" w:rsidR="00EF165E" w:rsidRPr="00A160FD" w:rsidRDefault="00EF165E" w:rsidP="00E33CB3">
      <w:pPr>
        <w:rPr>
          <w:rFonts w:ascii="Times New Roman" w:hAnsi="Times New Roman" w:cs="Times New Roman"/>
          <w:sz w:val="16"/>
          <w:szCs w:val="12"/>
        </w:rPr>
      </w:pPr>
    </w:p>
    <w:p w14:paraId="2E75A325" w14:textId="77777777" w:rsidR="00EF165E" w:rsidRPr="00A160FD" w:rsidRDefault="00EF165E" w:rsidP="00E33CB3">
      <w:pPr>
        <w:rPr>
          <w:rFonts w:ascii="Times New Roman" w:hAnsi="Times New Roman" w:cs="Times New Roman"/>
          <w:sz w:val="16"/>
          <w:szCs w:val="12"/>
        </w:rPr>
      </w:pPr>
    </w:p>
    <w:p w14:paraId="72007CA8" w14:textId="77777777" w:rsidR="00EF165E" w:rsidRPr="00A160FD" w:rsidRDefault="00EF165E" w:rsidP="00E33CB3">
      <w:pPr>
        <w:rPr>
          <w:rFonts w:ascii="Times New Roman" w:hAnsi="Times New Roman" w:cs="Times New Roman"/>
          <w:sz w:val="16"/>
          <w:szCs w:val="12"/>
        </w:rPr>
      </w:pPr>
    </w:p>
    <w:p w14:paraId="17BB3E68" w14:textId="77777777" w:rsidR="00EF165E" w:rsidRPr="00A160FD" w:rsidRDefault="00EF165E" w:rsidP="00E33CB3">
      <w:pPr>
        <w:rPr>
          <w:rFonts w:ascii="Times New Roman" w:hAnsi="Times New Roman" w:cs="Times New Roman"/>
          <w:sz w:val="16"/>
          <w:szCs w:val="12"/>
        </w:rPr>
      </w:pPr>
    </w:p>
    <w:p w14:paraId="0555DB8D" w14:textId="77777777" w:rsidR="00EF165E" w:rsidRPr="00A160FD" w:rsidRDefault="00EF165E" w:rsidP="00E33CB3">
      <w:pPr>
        <w:rPr>
          <w:rFonts w:ascii="Times New Roman" w:hAnsi="Times New Roman" w:cs="Times New Roman"/>
          <w:sz w:val="16"/>
          <w:szCs w:val="12"/>
        </w:rPr>
      </w:pPr>
    </w:p>
    <w:p w14:paraId="49D45370" w14:textId="77777777" w:rsidR="00A160FD" w:rsidRPr="00A160FD" w:rsidRDefault="00A160FD" w:rsidP="00A160FD">
      <w:pPr>
        <w:rPr>
          <w:rFonts w:ascii="Times New Roman" w:hAnsi="Times New Roman" w:cs="Times New Roman"/>
          <w:b/>
          <w:sz w:val="24"/>
          <w:szCs w:val="24"/>
          <w:shd w:val="clear" w:color="auto" w:fill="FFFFFF"/>
        </w:rPr>
      </w:pPr>
    </w:p>
    <w:p w14:paraId="7191D7C3" w14:textId="77777777" w:rsidR="00A160FD" w:rsidRPr="00A160FD" w:rsidRDefault="00A160FD" w:rsidP="00A160FD">
      <w:pPr>
        <w:rPr>
          <w:rFonts w:ascii="Times New Roman" w:hAnsi="Times New Roman" w:cs="Times New Roman"/>
          <w:b/>
          <w:sz w:val="24"/>
          <w:szCs w:val="24"/>
          <w:shd w:val="clear" w:color="auto" w:fill="FFFFFF"/>
        </w:rPr>
      </w:pPr>
      <w:r w:rsidRPr="00A160FD">
        <w:rPr>
          <w:rFonts w:ascii="Times New Roman" w:hAnsi="Times New Roman" w:cs="Times New Roman"/>
          <w:b/>
          <w:sz w:val="24"/>
          <w:szCs w:val="24"/>
          <w:shd w:val="clear" w:color="auto" w:fill="FFFFFF"/>
        </w:rPr>
        <w:t>Second, Consent determines moral obligations but the government cannot consent to morality as a whole. Therefore it is not bound to the same obligations of upholding morality as an individual is. Even if the affirmative gives reasons why the government acts consistently with morality, it would have to prove that the cause of the actions is morality-if they don’t then it would simply be correlation.</w:t>
      </w:r>
    </w:p>
    <w:p w14:paraId="030F3926" w14:textId="77777777" w:rsidR="00A160FD" w:rsidRPr="00A160FD" w:rsidRDefault="00A160FD" w:rsidP="00EF165E">
      <w:pPr>
        <w:rPr>
          <w:rFonts w:ascii="Times New Roman" w:hAnsi="Times New Roman" w:cs="Times New Roman"/>
          <w:b/>
          <w:sz w:val="24"/>
        </w:rPr>
      </w:pPr>
    </w:p>
    <w:p w14:paraId="7A100A18" w14:textId="77777777" w:rsidR="00EF165E" w:rsidRPr="00A160FD" w:rsidRDefault="00EF165E" w:rsidP="00EF165E">
      <w:pPr>
        <w:rPr>
          <w:rFonts w:ascii="Times New Roman" w:hAnsi="Times New Roman" w:cs="Times New Roman"/>
          <w:b/>
          <w:sz w:val="24"/>
        </w:rPr>
      </w:pPr>
      <w:r w:rsidRPr="00A160FD">
        <w:rPr>
          <w:rFonts w:ascii="Times New Roman" w:hAnsi="Times New Roman" w:cs="Times New Roman"/>
          <w:b/>
          <w:sz w:val="24"/>
        </w:rPr>
        <w:t xml:space="preserve">The intent of the action is morally relevant, but a state cannot have intent </w:t>
      </w:r>
    </w:p>
    <w:p w14:paraId="546029C4" w14:textId="77777777" w:rsidR="00EF165E" w:rsidRPr="00A160FD" w:rsidRDefault="00EF165E" w:rsidP="00EF165E">
      <w:pPr>
        <w:rPr>
          <w:rFonts w:ascii="Times New Roman" w:hAnsi="Times New Roman" w:cs="Times New Roman"/>
          <w:b/>
          <w:sz w:val="24"/>
          <w:u w:val="single"/>
        </w:rPr>
      </w:pPr>
      <w:r w:rsidRPr="00A160FD">
        <w:rPr>
          <w:rFonts w:ascii="Times New Roman" w:hAnsi="Times New Roman" w:cs="Times New Roman"/>
          <w:b/>
          <w:sz w:val="24"/>
          <w:u w:val="single"/>
        </w:rPr>
        <w:t>Gerson 2008</w:t>
      </w:r>
    </w:p>
    <w:p w14:paraId="082F161A" w14:textId="77777777" w:rsidR="00EF165E" w:rsidRPr="00A160FD" w:rsidRDefault="00EF165E" w:rsidP="00EF165E">
      <w:pPr>
        <w:outlineLvl w:val="0"/>
        <w:rPr>
          <w:rFonts w:ascii="Times New Roman" w:hAnsi="Times New Roman" w:cs="Times New Roman"/>
          <w:u w:val="single"/>
        </w:rPr>
      </w:pPr>
      <w:r w:rsidRPr="00A160FD">
        <w:rPr>
          <w:rFonts w:ascii="Times New Roman" w:hAnsi="Times New Roman" w:cs="Times New Roman"/>
          <w:sz w:val="16"/>
          <w:szCs w:val="16"/>
        </w:rPr>
        <w:t>(Lloyd P. Gerson. Author Aristotle’s Politics Today</w:t>
      </w:r>
      <w:r w:rsidR="00E36453">
        <w:rPr>
          <w:rFonts w:ascii="Times New Roman" w:hAnsi="Times New Roman" w:cs="Times New Roman"/>
          <w:sz w:val="16"/>
          <w:szCs w:val="16"/>
        </w:rPr>
        <w:t xml:space="preserve"> 2008 </w:t>
      </w:r>
      <w:r w:rsidR="00E36453" w:rsidRPr="00E36453">
        <w:rPr>
          <w:rFonts w:ascii="Times New Roman" w:hAnsi="Times New Roman" w:cs="Times New Roman"/>
          <w:sz w:val="16"/>
          <w:szCs w:val="16"/>
        </w:rPr>
        <w:t>Albany: State University of New York Press</w:t>
      </w:r>
      <w:r w:rsidRPr="00A160FD">
        <w:rPr>
          <w:rFonts w:ascii="Times New Roman" w:hAnsi="Times New Roman" w:cs="Times New Roman"/>
          <w:sz w:val="16"/>
          <w:szCs w:val="16"/>
        </w:rPr>
        <w:t xml:space="preserve">) </w:t>
      </w:r>
    </w:p>
    <w:p w14:paraId="116FAB61" w14:textId="77777777" w:rsidR="00EF165E" w:rsidRPr="00A160FD" w:rsidRDefault="00EF165E" w:rsidP="00EF165E">
      <w:pPr>
        <w:rPr>
          <w:rFonts w:ascii="Times New Roman" w:hAnsi="Times New Roman" w:cs="Times New Roman"/>
          <w:u w:val="single"/>
        </w:rPr>
      </w:pPr>
      <w:r w:rsidRPr="00A160FD">
        <w:rPr>
          <w:rFonts w:ascii="Times New Roman" w:hAnsi="Times New Roman" w:cs="Times New Roman"/>
          <w:b/>
          <w:sz w:val="24"/>
          <w:u w:val="single"/>
        </w:rPr>
        <w:t>Intentionality refers first and foremost to the self-awareness of the presence of the purpose and the self-awareness of the mental states leading to its realization. That is, of course, precisely why we refrain from claiming that someone is responsible for her actions when she is unaware of what she is doing, especially when she could not have been aware. The acknowledgements of self-awareness is necessary for the attribution of moral agency.</w:t>
      </w:r>
      <w:r w:rsidRPr="00A160FD">
        <w:rPr>
          <w:rFonts w:ascii="Times New Roman" w:hAnsi="Times New Roman" w:cs="Times New Roman"/>
          <w:b/>
          <w:u w:val="single"/>
        </w:rPr>
        <w:t xml:space="preserve"> </w:t>
      </w:r>
      <w:r w:rsidRPr="00A160FD">
        <w:rPr>
          <w:rFonts w:ascii="Times New Roman" w:hAnsi="Times New Roman" w:cs="Times New Roman"/>
          <w:sz w:val="16"/>
          <w:szCs w:val="14"/>
        </w:rPr>
        <w:t>I would in fact argue th</w:t>
      </w:r>
      <w:r w:rsidRPr="00A160FD">
        <w:rPr>
          <w:rFonts w:ascii="Times New Roman" w:hAnsi="Times New Roman" w:cs="Times New Roman"/>
          <w:sz w:val="14"/>
          <w:szCs w:val="14"/>
        </w:rPr>
        <w:t xml:space="preserve">at </w:t>
      </w:r>
      <w:r w:rsidRPr="00A160FD">
        <w:rPr>
          <w:rFonts w:ascii="Times New Roman" w:hAnsi="Times New Roman" w:cs="Times New Roman"/>
          <w:b/>
          <w:sz w:val="24"/>
          <w:u w:val="single"/>
        </w:rPr>
        <w:t>all and only nondefective human beings have this ability to be self-aware</w:t>
      </w:r>
      <w:r w:rsidRPr="00A160FD">
        <w:rPr>
          <w:rFonts w:ascii="Times New Roman" w:hAnsi="Times New Roman" w:cs="Times New Roman"/>
          <w:u w:val="single"/>
        </w:rPr>
        <w:t xml:space="preserve">. </w:t>
      </w:r>
      <w:r w:rsidRPr="00A160FD">
        <w:rPr>
          <w:rFonts w:ascii="Times New Roman" w:hAnsi="Times New Roman" w:cs="Times New Roman"/>
          <w:sz w:val="16"/>
          <w:szCs w:val="14"/>
        </w:rPr>
        <w:t xml:space="preserve">But that is not my point here. There may be agents other than human beings that are moral agents. My present point is that </w:t>
      </w:r>
      <w:r w:rsidRPr="00A160FD">
        <w:rPr>
          <w:rFonts w:ascii="Times New Roman" w:hAnsi="Times New Roman" w:cs="Times New Roman"/>
          <w:b/>
          <w:sz w:val="24"/>
          <w:u w:val="single"/>
        </w:rPr>
        <w:t>a group of human beings, such as the group that comprise a nation cannot be self-aware in this way and therefore cannot be a moral agent</w:t>
      </w:r>
      <w:r w:rsidRPr="00A160FD">
        <w:rPr>
          <w:rFonts w:ascii="Times New Roman" w:hAnsi="Times New Roman" w:cs="Times New Roman"/>
          <w:u w:val="single"/>
        </w:rPr>
        <w:t>.</w:t>
      </w:r>
    </w:p>
    <w:p w14:paraId="040E6A1B" w14:textId="77777777" w:rsidR="00EF165E" w:rsidRPr="00A160FD" w:rsidRDefault="00A160FD" w:rsidP="00EF165E">
      <w:pPr>
        <w:rPr>
          <w:rFonts w:ascii="Times New Roman" w:hAnsi="Times New Roman" w:cs="Times New Roman"/>
          <w:u w:val="single"/>
        </w:rPr>
      </w:pPr>
      <w:r w:rsidRPr="00A160FD">
        <w:rPr>
          <w:rFonts w:ascii="Times New Roman" w:hAnsi="Times New Roman" w:cs="Times New Roman"/>
          <w:b/>
          <w:sz w:val="24"/>
          <w:szCs w:val="24"/>
          <w:shd w:val="clear" w:color="auto" w:fill="FFFFFF"/>
        </w:rPr>
        <w:t>Third, The government physically can’t self-reflect, moral theories that relate to rationality and reason then do not apply to governments. This preempts any means based moral theories, as governments cannot act in accordance with them. In order to access a rationality-based moral theory the affirmative would need to prove that a government is a rational actor capable of self-reflection.</w:t>
      </w:r>
    </w:p>
    <w:p w14:paraId="38093453" w14:textId="77777777" w:rsidR="00EF165E" w:rsidRPr="00A160FD" w:rsidRDefault="00EF165E" w:rsidP="00EF165E">
      <w:pPr>
        <w:rPr>
          <w:rFonts w:ascii="Times New Roman" w:hAnsi="Times New Roman" w:cs="Times New Roman"/>
          <w:b/>
          <w:sz w:val="24"/>
        </w:rPr>
      </w:pPr>
      <w:r w:rsidRPr="00A160FD">
        <w:rPr>
          <w:rFonts w:ascii="Times New Roman" w:hAnsi="Times New Roman" w:cs="Times New Roman"/>
          <w:b/>
          <w:sz w:val="24"/>
        </w:rPr>
        <w:t>Without a unity of intention and awareness, an agent cannot be held to moral standards</w:t>
      </w:r>
    </w:p>
    <w:p w14:paraId="54291590" w14:textId="77777777" w:rsidR="00EF165E" w:rsidRPr="00A160FD" w:rsidRDefault="00EF165E" w:rsidP="00EF165E">
      <w:pPr>
        <w:rPr>
          <w:rFonts w:ascii="Times New Roman" w:hAnsi="Times New Roman" w:cs="Times New Roman"/>
          <w:b/>
          <w:sz w:val="24"/>
        </w:rPr>
      </w:pPr>
      <w:r w:rsidRPr="00A160FD">
        <w:rPr>
          <w:rFonts w:ascii="Times New Roman" w:hAnsi="Times New Roman" w:cs="Times New Roman"/>
          <w:sz w:val="16"/>
          <w:szCs w:val="16"/>
        </w:rPr>
        <w:t>(Lloyd P. Gerson. Author Aristotle’s Politics Today)</w:t>
      </w:r>
    </w:p>
    <w:p w14:paraId="472D251B" w14:textId="77777777" w:rsidR="00EF165E" w:rsidRPr="00A160FD" w:rsidRDefault="00EF165E" w:rsidP="00EF165E">
      <w:pPr>
        <w:rPr>
          <w:rFonts w:ascii="Times New Roman" w:hAnsi="Times New Roman" w:cs="Times New Roman"/>
          <w:b/>
          <w:sz w:val="24"/>
          <w:u w:val="single"/>
        </w:rPr>
      </w:pPr>
      <w:r w:rsidRPr="00A160FD">
        <w:rPr>
          <w:rFonts w:ascii="Times New Roman" w:hAnsi="Times New Roman" w:cs="Times New Roman"/>
          <w:b/>
          <w:sz w:val="24"/>
          <w:u w:val="single"/>
        </w:rPr>
        <w:t>It literally makes no sense to say that a nation is morally responsible for an action, although it makes perfectly good sense to say that all those persons who contributed to the action’s coming about are morally responsible.</w:t>
      </w:r>
      <w:r w:rsidRPr="00A160FD">
        <w:rPr>
          <w:rFonts w:ascii="Times New Roman" w:hAnsi="Times New Roman" w:cs="Times New Roman"/>
          <w:sz w:val="24"/>
          <w:u w:val="single"/>
        </w:rPr>
        <w:t xml:space="preserve"> </w:t>
      </w:r>
      <w:r w:rsidRPr="00A160FD">
        <w:rPr>
          <w:rFonts w:ascii="Times New Roman" w:hAnsi="Times New Roman" w:cs="Times New Roman"/>
          <w:sz w:val="14"/>
          <w:szCs w:val="14"/>
        </w:rPr>
        <w:t>Another way to look at this point is to consider that in cases of genuine self-awareness, the subject who is aware of having that intentionally object, say, a purpose, must be identical with the subject who is aware of having that intentional object. But</w:t>
      </w:r>
      <w:r w:rsidRPr="00A160FD">
        <w:rPr>
          <w:rFonts w:ascii="Times New Roman" w:hAnsi="Times New Roman" w:cs="Times New Roman"/>
          <w:u w:val="single"/>
        </w:rPr>
        <w:t xml:space="preserve"> </w:t>
      </w:r>
      <w:r w:rsidRPr="00A160FD">
        <w:rPr>
          <w:rFonts w:ascii="Times New Roman" w:hAnsi="Times New Roman" w:cs="Times New Roman"/>
          <w:b/>
          <w:sz w:val="24"/>
          <w:u w:val="single"/>
        </w:rPr>
        <w:t>when the nation has a purpose, as expressed, say, in a resolution of a governing body, it is not the nation that is self-aware but the persons who comprise it.</w:t>
      </w:r>
      <w:r w:rsidRPr="00A160FD">
        <w:rPr>
          <w:rFonts w:ascii="Times New Roman" w:hAnsi="Times New Roman" w:cs="Times New Roman"/>
          <w:sz w:val="24"/>
          <w:u w:val="single"/>
        </w:rPr>
        <w:t xml:space="preserve"> </w:t>
      </w:r>
      <w:r w:rsidRPr="00A160FD">
        <w:rPr>
          <w:rFonts w:ascii="Times New Roman" w:hAnsi="Times New Roman" w:cs="Times New Roman"/>
          <w:sz w:val="14"/>
          <w:szCs w:val="14"/>
        </w:rPr>
        <w:t xml:space="preserve">And that self-awareness is </w:t>
      </w:r>
      <w:r w:rsidRPr="00A160FD">
        <w:rPr>
          <w:rFonts w:ascii="Times New Roman" w:hAnsi="Times New Roman" w:cs="Times New Roman"/>
          <w:sz w:val="14"/>
          <w:szCs w:val="14"/>
        </w:rPr>
        <w:lastRenderedPageBreak/>
        <w:t>not of each individual’s own purpose, since one’s own purposes may be in conflict with those of the nation. Even if they are not in conflict, that is, even if there is 100 percent support for a motion, the awareness of the nation’s purpose as expressed in the motion occurs in the individual persons and not in the nation</w:t>
      </w:r>
      <w:r w:rsidRPr="00A160FD">
        <w:rPr>
          <w:rFonts w:ascii="Times New Roman" w:hAnsi="Times New Roman" w:cs="Times New Roman"/>
          <w:b/>
          <w:sz w:val="24"/>
          <w:u w:val="single"/>
        </w:rPr>
        <w:t>. Unless you can put purpose and self-awareness of purpose in the identical subject, you cannot have a moral agent. And in the case of group action, you can never have the identical subject that both has the purpose and is self-aware of having it. Knowing that my nation has declared war is different from the act of declaring war and occurs in a different subject. Indeed, the nation or the nonmoral agent that declares war cannot know that it declares war anymore than the chess-playing robot can know that it won.”</w:t>
      </w:r>
    </w:p>
    <w:p w14:paraId="29F556F3" w14:textId="77777777" w:rsidR="00EF165E" w:rsidRPr="00A160FD" w:rsidRDefault="00EF165E" w:rsidP="00EF165E">
      <w:pPr>
        <w:rPr>
          <w:rFonts w:ascii="Times New Roman" w:hAnsi="Times New Roman" w:cs="Times New Roman"/>
          <w:b/>
          <w:sz w:val="24"/>
          <w:u w:val="single"/>
        </w:rPr>
      </w:pPr>
    </w:p>
    <w:p w14:paraId="44156F76" w14:textId="77777777" w:rsidR="00EF165E" w:rsidRPr="00A160FD" w:rsidRDefault="00EF165E" w:rsidP="00EF165E">
      <w:pPr>
        <w:rPr>
          <w:rFonts w:ascii="Times New Roman" w:hAnsi="Times New Roman" w:cs="Times New Roman"/>
          <w:b/>
          <w:sz w:val="24"/>
          <w:u w:val="single"/>
        </w:rPr>
      </w:pPr>
    </w:p>
    <w:p w14:paraId="0561CAC7" w14:textId="77777777" w:rsidR="00EF165E" w:rsidRPr="00A160FD" w:rsidRDefault="00EF165E" w:rsidP="00EF165E">
      <w:pPr>
        <w:rPr>
          <w:rFonts w:ascii="Times New Roman" w:hAnsi="Times New Roman" w:cs="Times New Roman"/>
          <w:b/>
          <w:sz w:val="24"/>
          <w:u w:val="single"/>
        </w:rPr>
      </w:pPr>
    </w:p>
    <w:p w14:paraId="13ACDDA8" w14:textId="77777777" w:rsidR="00EF165E" w:rsidRPr="00A160FD" w:rsidRDefault="00EF165E" w:rsidP="00EF165E">
      <w:pPr>
        <w:rPr>
          <w:rFonts w:ascii="Times New Roman" w:hAnsi="Times New Roman" w:cs="Times New Roman"/>
          <w:b/>
          <w:sz w:val="24"/>
          <w:u w:val="single"/>
        </w:rPr>
      </w:pPr>
    </w:p>
    <w:p w14:paraId="69C033B2" w14:textId="77777777" w:rsidR="00EF165E" w:rsidRPr="00A160FD" w:rsidRDefault="00EF165E" w:rsidP="00EF165E">
      <w:pPr>
        <w:rPr>
          <w:rFonts w:ascii="Times New Roman" w:hAnsi="Times New Roman" w:cs="Times New Roman"/>
          <w:b/>
          <w:sz w:val="24"/>
          <w:u w:val="single"/>
        </w:rPr>
      </w:pPr>
    </w:p>
    <w:p w14:paraId="0D8C2050" w14:textId="77777777" w:rsidR="00EF165E" w:rsidRPr="00A160FD" w:rsidRDefault="00EF165E" w:rsidP="00EF165E">
      <w:pPr>
        <w:rPr>
          <w:rFonts w:ascii="Times New Roman" w:hAnsi="Times New Roman" w:cs="Times New Roman"/>
          <w:b/>
          <w:sz w:val="24"/>
          <w:u w:val="single"/>
        </w:rPr>
      </w:pPr>
    </w:p>
    <w:p w14:paraId="53C05F13" w14:textId="77777777" w:rsidR="00EF165E" w:rsidRPr="00A160FD" w:rsidRDefault="00EF165E" w:rsidP="00EF165E">
      <w:pPr>
        <w:rPr>
          <w:rFonts w:ascii="Times New Roman" w:hAnsi="Times New Roman" w:cs="Times New Roman"/>
          <w:b/>
          <w:sz w:val="24"/>
          <w:u w:val="single"/>
        </w:rPr>
      </w:pPr>
    </w:p>
    <w:p w14:paraId="160C36B8" w14:textId="77777777" w:rsidR="00EF165E" w:rsidRPr="00A160FD" w:rsidRDefault="00EF165E" w:rsidP="00EF165E">
      <w:pPr>
        <w:rPr>
          <w:rFonts w:ascii="Times New Roman" w:hAnsi="Times New Roman" w:cs="Times New Roman"/>
          <w:b/>
          <w:sz w:val="24"/>
          <w:u w:val="single"/>
        </w:rPr>
      </w:pPr>
    </w:p>
    <w:p w14:paraId="6D9BEA03" w14:textId="77777777" w:rsidR="00EF165E" w:rsidRPr="00A160FD" w:rsidRDefault="00EF165E" w:rsidP="00EF165E">
      <w:pPr>
        <w:rPr>
          <w:rFonts w:ascii="Times New Roman" w:hAnsi="Times New Roman" w:cs="Times New Roman"/>
          <w:b/>
          <w:sz w:val="24"/>
          <w:u w:val="single"/>
        </w:rPr>
      </w:pPr>
    </w:p>
    <w:p w14:paraId="116D65A3" w14:textId="77777777" w:rsidR="00EF165E" w:rsidRPr="00A160FD" w:rsidRDefault="00EF165E" w:rsidP="00EF165E">
      <w:pPr>
        <w:rPr>
          <w:rFonts w:ascii="Times New Roman" w:hAnsi="Times New Roman" w:cs="Times New Roman"/>
          <w:b/>
          <w:sz w:val="24"/>
          <w:u w:val="single"/>
        </w:rPr>
      </w:pPr>
    </w:p>
    <w:p w14:paraId="2CE0CB19" w14:textId="77777777" w:rsidR="00EF165E" w:rsidRPr="00A160FD" w:rsidRDefault="00EF165E" w:rsidP="00EF165E">
      <w:pPr>
        <w:rPr>
          <w:rFonts w:ascii="Times New Roman" w:hAnsi="Times New Roman" w:cs="Times New Roman"/>
          <w:b/>
          <w:sz w:val="24"/>
          <w:u w:val="single"/>
        </w:rPr>
      </w:pPr>
    </w:p>
    <w:p w14:paraId="46DC505A" w14:textId="77777777" w:rsidR="00EF165E" w:rsidRPr="00A160FD" w:rsidRDefault="00EF165E" w:rsidP="00EF165E">
      <w:pPr>
        <w:rPr>
          <w:rFonts w:ascii="Times New Roman" w:hAnsi="Times New Roman" w:cs="Times New Roman"/>
          <w:b/>
          <w:sz w:val="24"/>
          <w:u w:val="single"/>
        </w:rPr>
      </w:pPr>
    </w:p>
    <w:p w14:paraId="0D037779" w14:textId="77777777" w:rsidR="009E4F32" w:rsidRDefault="009E4F32" w:rsidP="009E4F32">
      <w:pPr>
        <w:pStyle w:val="Heading1"/>
      </w:pPr>
    </w:p>
    <w:p w14:paraId="590B0A36" w14:textId="77777777" w:rsidR="009E4F32" w:rsidRDefault="009E4F32" w:rsidP="009E4F32">
      <w:pPr>
        <w:pStyle w:val="Heading1"/>
      </w:pPr>
    </w:p>
    <w:p w14:paraId="1793AEBC" w14:textId="77777777" w:rsidR="009E4F32" w:rsidRDefault="009E4F32" w:rsidP="009E4F32">
      <w:pPr>
        <w:pStyle w:val="Heading1"/>
      </w:pPr>
    </w:p>
    <w:p w14:paraId="17A3121B" w14:textId="77777777" w:rsidR="009E4F32" w:rsidRDefault="009E4F32" w:rsidP="009E4F32">
      <w:pPr>
        <w:pStyle w:val="Heading1"/>
      </w:pPr>
    </w:p>
    <w:p w14:paraId="65FA44F0" w14:textId="77777777" w:rsidR="009E4F32" w:rsidRDefault="009E4F32" w:rsidP="009E4F32">
      <w:pPr>
        <w:pStyle w:val="Heading1"/>
      </w:pPr>
    </w:p>
    <w:p w14:paraId="4D338EB1" w14:textId="77777777" w:rsidR="009E4F32" w:rsidRDefault="009E4F32" w:rsidP="009E4F32">
      <w:pPr>
        <w:pStyle w:val="Heading1"/>
      </w:pPr>
    </w:p>
    <w:p w14:paraId="4DF5FE88" w14:textId="77777777" w:rsidR="009E4F32" w:rsidRDefault="009E4F32" w:rsidP="009E4F32">
      <w:pPr>
        <w:pStyle w:val="Heading1"/>
      </w:pPr>
    </w:p>
    <w:p w14:paraId="71328643" w14:textId="77777777" w:rsidR="00EF165E" w:rsidRPr="00A160FD" w:rsidRDefault="009E4F32" w:rsidP="009E4F32">
      <w:pPr>
        <w:pStyle w:val="Heading1"/>
      </w:pPr>
      <w:bookmarkStart w:id="5" w:name="_Toc271703555"/>
      <w:r>
        <w:t>Neg Evidence</w:t>
      </w:r>
      <w:bookmarkEnd w:id="5"/>
    </w:p>
    <w:p w14:paraId="3A55B6E5" w14:textId="77777777" w:rsidR="004F252D" w:rsidRPr="00A160FD" w:rsidRDefault="004F252D" w:rsidP="004F252D">
      <w:pPr>
        <w:jc w:val="center"/>
        <w:rPr>
          <w:rFonts w:ascii="Times New Roman" w:hAnsi="Times New Roman" w:cs="Times New Roman"/>
        </w:rPr>
      </w:pPr>
    </w:p>
    <w:p w14:paraId="05564118" w14:textId="77777777" w:rsidR="00744AC0" w:rsidRPr="00A160FD" w:rsidRDefault="00744AC0" w:rsidP="004F252D">
      <w:pPr>
        <w:jc w:val="center"/>
        <w:rPr>
          <w:rFonts w:ascii="Times New Roman" w:hAnsi="Times New Roman" w:cs="Times New Roman"/>
        </w:rPr>
      </w:pPr>
    </w:p>
    <w:p w14:paraId="590BD749" w14:textId="77777777" w:rsidR="00744AC0" w:rsidRPr="00A160FD" w:rsidRDefault="00744AC0" w:rsidP="004F252D">
      <w:pPr>
        <w:jc w:val="center"/>
        <w:rPr>
          <w:rFonts w:ascii="Times New Roman" w:hAnsi="Times New Roman" w:cs="Times New Roman"/>
        </w:rPr>
      </w:pPr>
    </w:p>
    <w:p w14:paraId="364EF3BF" w14:textId="77777777" w:rsidR="00744AC0" w:rsidRPr="00A160FD" w:rsidRDefault="00744AC0" w:rsidP="004F252D">
      <w:pPr>
        <w:jc w:val="center"/>
        <w:rPr>
          <w:rFonts w:ascii="Times New Roman" w:hAnsi="Times New Roman" w:cs="Times New Roman"/>
        </w:rPr>
      </w:pPr>
    </w:p>
    <w:p w14:paraId="0DE9B344" w14:textId="77777777" w:rsidR="00744AC0" w:rsidRPr="00A160FD" w:rsidRDefault="00744AC0" w:rsidP="004F252D">
      <w:pPr>
        <w:jc w:val="center"/>
        <w:rPr>
          <w:rFonts w:ascii="Times New Roman" w:hAnsi="Times New Roman" w:cs="Times New Roman"/>
        </w:rPr>
      </w:pPr>
    </w:p>
    <w:p w14:paraId="598EF91D" w14:textId="77777777" w:rsidR="00744AC0" w:rsidRPr="00A160FD" w:rsidRDefault="00744AC0" w:rsidP="004F252D">
      <w:pPr>
        <w:jc w:val="center"/>
        <w:rPr>
          <w:rFonts w:ascii="Times New Roman" w:hAnsi="Times New Roman" w:cs="Times New Roman"/>
        </w:rPr>
      </w:pPr>
    </w:p>
    <w:p w14:paraId="5CF7BD54" w14:textId="77777777" w:rsidR="00744AC0" w:rsidRPr="00A160FD" w:rsidRDefault="00744AC0" w:rsidP="004F252D">
      <w:pPr>
        <w:jc w:val="center"/>
        <w:rPr>
          <w:rFonts w:ascii="Times New Roman" w:hAnsi="Times New Roman" w:cs="Times New Roman"/>
        </w:rPr>
      </w:pPr>
    </w:p>
    <w:p w14:paraId="272719A8" w14:textId="77777777" w:rsidR="00744AC0" w:rsidRPr="00A160FD" w:rsidRDefault="00744AC0" w:rsidP="004F252D">
      <w:pPr>
        <w:jc w:val="center"/>
        <w:rPr>
          <w:rFonts w:ascii="Times New Roman" w:hAnsi="Times New Roman" w:cs="Times New Roman"/>
        </w:rPr>
      </w:pPr>
    </w:p>
    <w:p w14:paraId="22100937" w14:textId="77777777" w:rsidR="00744AC0" w:rsidRPr="00A160FD" w:rsidRDefault="00744AC0" w:rsidP="004F252D">
      <w:pPr>
        <w:jc w:val="center"/>
        <w:rPr>
          <w:rFonts w:ascii="Times New Roman" w:hAnsi="Times New Roman" w:cs="Times New Roman"/>
        </w:rPr>
      </w:pPr>
    </w:p>
    <w:p w14:paraId="5C3E4BE2" w14:textId="77777777" w:rsidR="00744AC0" w:rsidRPr="00A160FD" w:rsidRDefault="00744AC0" w:rsidP="004F252D">
      <w:pPr>
        <w:jc w:val="center"/>
        <w:rPr>
          <w:rFonts w:ascii="Times New Roman" w:hAnsi="Times New Roman" w:cs="Times New Roman"/>
        </w:rPr>
      </w:pPr>
    </w:p>
    <w:p w14:paraId="5CF21330" w14:textId="77777777" w:rsidR="00744AC0" w:rsidRPr="00A160FD" w:rsidRDefault="00744AC0" w:rsidP="004F252D">
      <w:pPr>
        <w:jc w:val="center"/>
        <w:rPr>
          <w:rFonts w:ascii="Times New Roman" w:hAnsi="Times New Roman" w:cs="Times New Roman"/>
        </w:rPr>
      </w:pPr>
    </w:p>
    <w:p w14:paraId="4DD6FC77" w14:textId="77777777" w:rsidR="00744AC0" w:rsidRPr="00A160FD" w:rsidRDefault="00744AC0" w:rsidP="004F252D">
      <w:pPr>
        <w:jc w:val="center"/>
        <w:rPr>
          <w:rFonts w:ascii="Times New Roman" w:hAnsi="Times New Roman" w:cs="Times New Roman"/>
        </w:rPr>
      </w:pPr>
    </w:p>
    <w:p w14:paraId="4BA04DE0" w14:textId="77777777" w:rsidR="00744AC0" w:rsidRPr="00A160FD" w:rsidRDefault="00744AC0" w:rsidP="004F252D">
      <w:pPr>
        <w:jc w:val="center"/>
        <w:rPr>
          <w:rFonts w:ascii="Times New Roman" w:hAnsi="Times New Roman" w:cs="Times New Roman"/>
        </w:rPr>
      </w:pPr>
    </w:p>
    <w:p w14:paraId="5FD872C0" w14:textId="77777777" w:rsidR="00744AC0" w:rsidRPr="00A160FD" w:rsidRDefault="00744AC0" w:rsidP="004F252D">
      <w:pPr>
        <w:jc w:val="center"/>
        <w:rPr>
          <w:rFonts w:ascii="Times New Roman" w:hAnsi="Times New Roman" w:cs="Times New Roman"/>
        </w:rPr>
      </w:pPr>
    </w:p>
    <w:p w14:paraId="0DB70A91" w14:textId="77777777" w:rsidR="00744AC0" w:rsidRPr="00A160FD" w:rsidRDefault="00744AC0" w:rsidP="004F252D">
      <w:pPr>
        <w:jc w:val="center"/>
        <w:rPr>
          <w:rFonts w:ascii="Times New Roman" w:hAnsi="Times New Roman" w:cs="Times New Roman"/>
        </w:rPr>
      </w:pPr>
    </w:p>
    <w:p w14:paraId="421D15D9" w14:textId="77777777" w:rsidR="00744AC0" w:rsidRPr="00A160FD" w:rsidRDefault="00744AC0" w:rsidP="004F252D">
      <w:pPr>
        <w:jc w:val="center"/>
        <w:rPr>
          <w:rFonts w:ascii="Times New Roman" w:hAnsi="Times New Roman" w:cs="Times New Roman"/>
        </w:rPr>
      </w:pPr>
    </w:p>
    <w:p w14:paraId="70DBF002" w14:textId="77777777" w:rsidR="00744AC0" w:rsidRPr="00A160FD" w:rsidRDefault="00744AC0" w:rsidP="004F252D">
      <w:pPr>
        <w:jc w:val="center"/>
        <w:rPr>
          <w:rFonts w:ascii="Times New Roman" w:hAnsi="Times New Roman" w:cs="Times New Roman"/>
        </w:rPr>
      </w:pPr>
    </w:p>
    <w:p w14:paraId="40937630" w14:textId="77777777" w:rsidR="00744AC0" w:rsidRPr="00A160FD" w:rsidRDefault="00744AC0" w:rsidP="004F252D">
      <w:pPr>
        <w:jc w:val="center"/>
        <w:rPr>
          <w:rFonts w:ascii="Times New Roman" w:hAnsi="Times New Roman" w:cs="Times New Roman"/>
        </w:rPr>
      </w:pPr>
    </w:p>
    <w:p w14:paraId="7429D3D8" w14:textId="77777777" w:rsidR="00744AC0" w:rsidRPr="00A160FD" w:rsidRDefault="00744AC0" w:rsidP="00744AC0">
      <w:pPr>
        <w:pStyle w:val="NormalWeb"/>
        <w:shd w:val="clear" w:color="auto" w:fill="FFFFFF"/>
        <w:spacing w:before="0" w:beforeAutospacing="0" w:after="336" w:afterAutospacing="0" w:line="345" w:lineRule="atLeast"/>
        <w:rPr>
          <w:rFonts w:ascii="Times New Roman" w:hAnsi="Times New Roman"/>
          <w:b/>
        </w:rPr>
      </w:pPr>
      <w:r w:rsidRPr="00A160FD">
        <w:rPr>
          <w:rFonts w:ascii="Times New Roman" w:hAnsi="Times New Roman"/>
          <w:b/>
        </w:rPr>
        <w:lastRenderedPageBreak/>
        <w:t>GMOs are the only method for govs to feed all their citizens</w:t>
      </w:r>
    </w:p>
    <w:p w14:paraId="03B0FF75" w14:textId="77777777" w:rsidR="00744AC0" w:rsidRPr="00A160FD" w:rsidRDefault="00744AC0" w:rsidP="00744AC0">
      <w:pPr>
        <w:pStyle w:val="NormalWeb"/>
        <w:shd w:val="clear" w:color="auto" w:fill="FFFFFF"/>
        <w:spacing w:before="0" w:beforeAutospacing="0" w:after="336" w:afterAutospacing="0" w:line="345" w:lineRule="atLeast"/>
        <w:rPr>
          <w:rFonts w:ascii="Times New Roman" w:hAnsi="Times New Roman"/>
          <w:b/>
          <w:u w:val="single"/>
        </w:rPr>
      </w:pPr>
      <w:r w:rsidRPr="00A160FD">
        <w:rPr>
          <w:rFonts w:ascii="Times New Roman" w:hAnsi="Times New Roman"/>
          <w:b/>
          <w:u w:val="single"/>
        </w:rPr>
        <w:t>Coren 13</w:t>
      </w:r>
    </w:p>
    <w:p w14:paraId="3844D3E4" w14:textId="77777777" w:rsidR="00744AC0" w:rsidRPr="00A160FD" w:rsidRDefault="00744AC0" w:rsidP="00744AC0">
      <w:pPr>
        <w:pStyle w:val="NormalWeb"/>
        <w:shd w:val="clear" w:color="auto" w:fill="FFFFFF"/>
        <w:spacing w:before="0" w:beforeAutospacing="0" w:after="336" w:afterAutospacing="0" w:line="345" w:lineRule="atLeast"/>
        <w:rPr>
          <w:rFonts w:ascii="Times New Roman" w:hAnsi="Times New Roman"/>
          <w:sz w:val="16"/>
          <w:szCs w:val="16"/>
        </w:rPr>
      </w:pPr>
      <w:r w:rsidRPr="00A160FD">
        <w:rPr>
          <w:rFonts w:ascii="Times New Roman" w:hAnsi="Times New Roman"/>
          <w:sz w:val="16"/>
          <w:szCs w:val="16"/>
        </w:rPr>
        <w:t>(Michael, Journalist, “Scared Of Genetically Modified Food? It Might Be The Only Way To Feed The World” Coexist, 2013)</w:t>
      </w:r>
    </w:p>
    <w:p w14:paraId="4381A7FF" w14:textId="77777777" w:rsidR="00744AC0" w:rsidRPr="00A160FD" w:rsidRDefault="00744AC0" w:rsidP="00744AC0">
      <w:pPr>
        <w:pStyle w:val="NormalWeb"/>
        <w:shd w:val="clear" w:color="auto" w:fill="FFFFFF"/>
        <w:spacing w:before="0" w:beforeAutospacing="0" w:after="336" w:afterAutospacing="0" w:line="345" w:lineRule="atLeast"/>
        <w:rPr>
          <w:rFonts w:ascii="Times New Roman" w:hAnsi="Times New Roman"/>
          <w:sz w:val="24"/>
          <w:szCs w:val="24"/>
        </w:rPr>
      </w:pPr>
      <w:r w:rsidRPr="00A160FD">
        <w:rPr>
          <w:rFonts w:ascii="Times New Roman" w:hAnsi="Times New Roman"/>
          <w:b/>
          <w:sz w:val="24"/>
          <w:szCs w:val="24"/>
          <w:u w:val="single"/>
        </w:rPr>
        <w:t>The math is simple.</w:t>
      </w:r>
      <w:r w:rsidRPr="00A160FD">
        <w:rPr>
          <w:rFonts w:ascii="Times New Roman" w:hAnsi="Times New Roman"/>
          <w:sz w:val="24"/>
          <w:szCs w:val="24"/>
        </w:rPr>
        <w:t xml:space="preserve"> </w:t>
      </w:r>
      <w:r w:rsidRPr="00A160FD">
        <w:rPr>
          <w:rFonts w:ascii="Times New Roman" w:hAnsi="Times New Roman"/>
          <w:sz w:val="16"/>
          <w:szCs w:val="16"/>
        </w:rPr>
        <w:t>As land to clear dwindles, and the crop yield growth falls</w:t>
      </w:r>
      <w:r w:rsidRPr="00A160FD">
        <w:rPr>
          <w:rFonts w:ascii="Times New Roman" w:hAnsi="Times New Roman"/>
          <w:sz w:val="24"/>
          <w:szCs w:val="24"/>
        </w:rPr>
        <w:t xml:space="preserve">, </w:t>
      </w:r>
      <w:r w:rsidRPr="00A160FD">
        <w:rPr>
          <w:rFonts w:ascii="Times New Roman" w:hAnsi="Times New Roman"/>
          <w:b/>
          <w:sz w:val="24"/>
          <w:szCs w:val="24"/>
          <w:u w:val="single"/>
        </w:rPr>
        <w:t>we will still need to grow</w:t>
      </w:r>
      <w:r w:rsidRPr="00A160FD">
        <w:rPr>
          <w:rStyle w:val="apple-converted-space"/>
          <w:rFonts w:ascii="Times New Roman" w:hAnsi="Times New Roman"/>
          <w:b/>
          <w:sz w:val="24"/>
          <w:szCs w:val="24"/>
          <w:u w:val="single"/>
        </w:rPr>
        <w:t> </w:t>
      </w:r>
      <w:r w:rsidRPr="00A160FD">
        <w:rPr>
          <w:rFonts w:ascii="Times New Roman" w:hAnsi="Times New Roman"/>
          <w:b/>
          <w:u w:val="single"/>
        </w:rPr>
        <w:t>70% more food by 2050</w:t>
      </w:r>
      <w:r w:rsidRPr="00A160FD">
        <w:rPr>
          <w:rFonts w:ascii="Times New Roman" w:hAnsi="Times New Roman"/>
          <w:b/>
          <w:sz w:val="24"/>
          <w:szCs w:val="24"/>
          <w:u w:val="single"/>
        </w:rPr>
        <w:t>.</w:t>
      </w:r>
      <w:r w:rsidRPr="00A160FD">
        <w:rPr>
          <w:rFonts w:ascii="Times New Roman" w:hAnsi="Times New Roman"/>
          <w:sz w:val="24"/>
          <w:szCs w:val="24"/>
        </w:rPr>
        <w:t xml:space="preserve"> </w:t>
      </w:r>
      <w:r w:rsidRPr="00A160FD">
        <w:rPr>
          <w:rFonts w:ascii="Times New Roman" w:hAnsi="Times New Roman"/>
          <w:sz w:val="16"/>
          <w:szCs w:val="16"/>
        </w:rPr>
        <w:t>That’s what the UN’s Food and Agriculture Organization figures is necessary</w:t>
      </w:r>
      <w:r w:rsidRPr="00A160FD">
        <w:rPr>
          <w:rFonts w:ascii="Times New Roman" w:hAnsi="Times New Roman"/>
          <w:sz w:val="24"/>
          <w:szCs w:val="24"/>
        </w:rPr>
        <w:t xml:space="preserve"> </w:t>
      </w:r>
      <w:r w:rsidRPr="00A160FD">
        <w:rPr>
          <w:rFonts w:ascii="Times New Roman" w:hAnsi="Times New Roman"/>
          <w:b/>
          <w:sz w:val="24"/>
          <w:szCs w:val="24"/>
          <w:u w:val="single"/>
        </w:rPr>
        <w:t>to feed the 9 billion humans expected by mid-century</w:t>
      </w:r>
      <w:r w:rsidRPr="00A160FD">
        <w:rPr>
          <w:rFonts w:ascii="Times New Roman" w:hAnsi="Times New Roman"/>
          <w:sz w:val="24"/>
          <w:szCs w:val="24"/>
        </w:rPr>
        <w:t>.</w:t>
      </w:r>
      <w:r w:rsidRPr="00A160FD">
        <w:rPr>
          <w:rFonts w:ascii="Times New Roman" w:hAnsi="Times New Roman"/>
        </w:rPr>
        <w:t xml:space="preserve"> </w:t>
      </w:r>
      <w:r w:rsidRPr="00A160FD">
        <w:rPr>
          <w:rFonts w:ascii="Times New Roman" w:hAnsi="Times New Roman"/>
          <w:b/>
          <w:sz w:val="24"/>
          <w:szCs w:val="24"/>
          <w:u w:val="single"/>
        </w:rPr>
        <w:t>Last century’s technology will not be enough. Remarkable gains from the Green Revolution during the 1960s--petrochemical fertilizers, pesticides, irrigation, and improved strains--are now nearly tapped out.</w:t>
      </w:r>
      <w:r w:rsidRPr="00A160FD">
        <w:rPr>
          <w:rFonts w:ascii="Times New Roman" w:hAnsi="Times New Roman"/>
          <w:sz w:val="24"/>
          <w:szCs w:val="24"/>
        </w:rPr>
        <w:t xml:space="preserve"> </w:t>
      </w:r>
      <w:r w:rsidRPr="00A160FD">
        <w:rPr>
          <w:rFonts w:ascii="Times New Roman" w:hAnsi="Times New Roman"/>
          <w:sz w:val="16"/>
          <w:szCs w:val="16"/>
        </w:rPr>
        <w:t>One of the next "revolutions" on the horizon,genetically modified (GM) crops</w:t>
      </w:r>
      <w:r w:rsidRPr="00A160FD">
        <w:rPr>
          <w:rStyle w:val="apple-converted-space"/>
          <w:rFonts w:ascii="Times New Roman" w:hAnsi="Times New Roman"/>
          <w:sz w:val="16"/>
          <w:szCs w:val="16"/>
        </w:rPr>
        <w:t> </w:t>
      </w:r>
      <w:r w:rsidRPr="00A160FD">
        <w:rPr>
          <w:rFonts w:ascii="Times New Roman" w:hAnsi="Times New Roman"/>
          <w:sz w:val="16"/>
          <w:szCs w:val="16"/>
        </w:rPr>
        <w:t>whose genes have been altered with DNA from other plants or animals. It is battling controversy even as it slowly spreads around the world. s</w:t>
      </w:r>
      <w:r w:rsidRPr="00A160FD">
        <w:rPr>
          <w:rFonts w:ascii="Times New Roman" w:hAnsi="Times New Roman"/>
          <w:sz w:val="16"/>
          <w:szCs w:val="16"/>
          <w:shd w:val="clear" w:color="auto" w:fill="FFFFFF"/>
        </w:rPr>
        <w:t>ince the U.S. biotech company Calgene introduced the first genetically modified tomato in 1992, the use of GM crops has exploded.</w:t>
      </w:r>
      <w:r w:rsidRPr="00A160FD">
        <w:rPr>
          <w:rStyle w:val="apple-converted-space"/>
          <w:rFonts w:ascii="Times New Roman" w:hAnsi="Times New Roman"/>
          <w:sz w:val="16"/>
          <w:szCs w:val="16"/>
          <w:shd w:val="clear" w:color="auto" w:fill="FFFFFF"/>
        </w:rPr>
        <w:t> </w:t>
      </w:r>
      <w:r w:rsidRPr="00A160FD">
        <w:rPr>
          <w:rFonts w:ascii="Times New Roman" w:hAnsi="Times New Roman"/>
          <w:sz w:val="16"/>
          <w:szCs w:val="16"/>
          <w:shd w:val="clear" w:color="auto" w:fill="FFFFFF"/>
        </w:rPr>
        <w:t>AGRA</w:t>
      </w:r>
      <w:r w:rsidRPr="00A160FD">
        <w:rPr>
          <w:rStyle w:val="apple-converted-space"/>
          <w:rFonts w:ascii="Times New Roman" w:hAnsi="Times New Roman"/>
          <w:sz w:val="16"/>
          <w:szCs w:val="16"/>
          <w:shd w:val="clear" w:color="auto" w:fill="FFFFFF"/>
        </w:rPr>
        <w:t> </w:t>
      </w:r>
      <w:r w:rsidRPr="00A160FD">
        <w:rPr>
          <w:rFonts w:ascii="Times New Roman" w:hAnsi="Times New Roman"/>
          <w:sz w:val="16"/>
          <w:szCs w:val="16"/>
          <w:shd w:val="clear" w:color="auto" w:fill="FFFFFF"/>
        </w:rPr>
        <w:t xml:space="preserve">reports 29 countries permit commercial production of GM crops, while 10% of cropland around the world is planted with GM crops: three quarters of the world’s soybean crop, half the world’s cotton, and a quarter of the world’s maize, is mostly in the U.S., Brazil, Argentina, and Canada. </w:t>
      </w:r>
      <w:r w:rsidRPr="00A160FD">
        <w:rPr>
          <w:rFonts w:ascii="Times New Roman" w:hAnsi="Times New Roman"/>
          <w:sz w:val="16"/>
          <w:szCs w:val="16"/>
        </w:rPr>
        <w:t>But fears of GM crops’ unknown health, environmental and economic risks remain. So far, there is no conclusive evidence, but no major studies have found genetically modified plants pose a great danger, particularly when compared to the toxic chemical and destructive farming practices we employ today (a recently trumpeted</w:t>
      </w:r>
      <w:r w:rsidRPr="00A160FD">
        <w:rPr>
          <w:rStyle w:val="apple-converted-space"/>
          <w:rFonts w:ascii="Times New Roman" w:hAnsi="Times New Roman"/>
          <w:sz w:val="16"/>
          <w:szCs w:val="16"/>
        </w:rPr>
        <w:t> </w:t>
      </w:r>
      <w:r w:rsidRPr="00A160FD">
        <w:rPr>
          <w:rFonts w:ascii="Times New Roman" w:hAnsi="Times New Roman"/>
          <w:sz w:val="16"/>
          <w:szCs w:val="16"/>
        </w:rPr>
        <w:t>French study</w:t>
      </w:r>
      <w:r w:rsidRPr="00A160FD">
        <w:rPr>
          <w:rStyle w:val="apple-converted-space"/>
          <w:rFonts w:ascii="Times New Roman" w:hAnsi="Times New Roman"/>
          <w:sz w:val="16"/>
          <w:szCs w:val="16"/>
        </w:rPr>
        <w:t> </w:t>
      </w:r>
      <w:r w:rsidRPr="00A160FD">
        <w:rPr>
          <w:rFonts w:ascii="Times New Roman" w:hAnsi="Times New Roman"/>
          <w:sz w:val="16"/>
          <w:szCs w:val="16"/>
        </w:rPr>
        <w:t>[PDF] showing tumors in experimental rats fed GM food was shown to be</w:t>
      </w:r>
      <w:r w:rsidRPr="00A160FD">
        <w:rPr>
          <w:rStyle w:val="apple-converted-space"/>
          <w:rFonts w:ascii="Times New Roman" w:hAnsi="Times New Roman"/>
          <w:sz w:val="16"/>
          <w:szCs w:val="16"/>
        </w:rPr>
        <w:t> </w:t>
      </w:r>
      <w:r w:rsidRPr="00A160FD">
        <w:rPr>
          <w:rFonts w:ascii="Times New Roman" w:hAnsi="Times New Roman"/>
          <w:sz w:val="16"/>
          <w:szCs w:val="16"/>
        </w:rPr>
        <w:t>seriously flawed). Yet those risks have kept countries in Europe and Africa (except South Africa) almost completely GM-free for decades.</w:t>
      </w:r>
      <w:r w:rsidRPr="00A160FD">
        <w:rPr>
          <w:rFonts w:ascii="Times New Roman" w:hAnsi="Times New Roman"/>
          <w:sz w:val="24"/>
          <w:szCs w:val="24"/>
        </w:rPr>
        <w:t xml:space="preserve">  </w:t>
      </w:r>
      <w:r w:rsidRPr="00A160FD">
        <w:rPr>
          <w:rFonts w:ascii="Times New Roman" w:hAnsi="Times New Roman"/>
          <w:b/>
          <w:sz w:val="24"/>
          <w:szCs w:val="24"/>
          <w:u w:val="single"/>
        </w:rPr>
        <w:t>Now there is a new push to develop GM crops for the developing world that may recast genetically engineering as the best path out of hunger for billions</w:t>
      </w:r>
      <w:r w:rsidRPr="00A160FD">
        <w:rPr>
          <w:rFonts w:ascii="Times New Roman" w:hAnsi="Times New Roman"/>
          <w:sz w:val="24"/>
          <w:szCs w:val="24"/>
        </w:rPr>
        <w:t xml:space="preserve"> </w:t>
      </w:r>
    </w:p>
    <w:p w14:paraId="6016B721" w14:textId="77777777" w:rsidR="00744AC0" w:rsidRPr="00A160FD" w:rsidRDefault="00744AC0" w:rsidP="00744AC0">
      <w:pPr>
        <w:rPr>
          <w:rFonts w:ascii="Times New Roman" w:hAnsi="Times New Roman" w:cs="Times New Roman"/>
        </w:rPr>
      </w:pPr>
    </w:p>
    <w:p w14:paraId="627C507E" w14:textId="77777777" w:rsidR="00744AC0" w:rsidRPr="00A160FD" w:rsidRDefault="00744AC0" w:rsidP="00744AC0">
      <w:pPr>
        <w:rPr>
          <w:rFonts w:ascii="Times New Roman" w:hAnsi="Times New Roman" w:cs="Times New Roman"/>
        </w:rPr>
      </w:pPr>
    </w:p>
    <w:p w14:paraId="5628D401" w14:textId="77777777" w:rsidR="00744AC0" w:rsidRPr="00A160FD" w:rsidRDefault="00744AC0" w:rsidP="00744AC0">
      <w:pPr>
        <w:rPr>
          <w:rFonts w:ascii="Times New Roman" w:hAnsi="Times New Roman" w:cs="Times New Roman"/>
        </w:rPr>
      </w:pPr>
    </w:p>
    <w:p w14:paraId="775A0938" w14:textId="77777777" w:rsidR="00744AC0" w:rsidRPr="00A160FD" w:rsidRDefault="00744AC0" w:rsidP="00744AC0">
      <w:pPr>
        <w:rPr>
          <w:rFonts w:ascii="Times New Roman" w:hAnsi="Times New Roman" w:cs="Times New Roman"/>
        </w:rPr>
      </w:pPr>
    </w:p>
    <w:p w14:paraId="5420A7E6" w14:textId="77777777" w:rsidR="00744AC0" w:rsidRPr="00A160FD" w:rsidRDefault="00744AC0" w:rsidP="00744AC0">
      <w:pPr>
        <w:rPr>
          <w:rFonts w:ascii="Times New Roman" w:hAnsi="Times New Roman" w:cs="Times New Roman"/>
        </w:rPr>
      </w:pPr>
    </w:p>
    <w:p w14:paraId="03D5F475" w14:textId="77777777" w:rsidR="00744AC0" w:rsidRPr="00A160FD" w:rsidRDefault="00744AC0" w:rsidP="00744AC0">
      <w:pPr>
        <w:rPr>
          <w:rFonts w:ascii="Times New Roman" w:hAnsi="Times New Roman" w:cs="Times New Roman"/>
        </w:rPr>
      </w:pPr>
    </w:p>
    <w:p w14:paraId="420FCE12" w14:textId="77777777" w:rsidR="00744AC0" w:rsidRPr="00A160FD" w:rsidRDefault="00744AC0" w:rsidP="00744AC0">
      <w:pPr>
        <w:rPr>
          <w:rFonts w:ascii="Times New Roman" w:hAnsi="Times New Roman" w:cs="Times New Roman"/>
        </w:rPr>
      </w:pPr>
    </w:p>
    <w:p w14:paraId="736170C3" w14:textId="77777777" w:rsidR="00744AC0" w:rsidRPr="00A160FD" w:rsidRDefault="00744AC0" w:rsidP="00744AC0">
      <w:pPr>
        <w:rPr>
          <w:rFonts w:ascii="Times New Roman" w:hAnsi="Times New Roman" w:cs="Times New Roman"/>
        </w:rPr>
      </w:pPr>
    </w:p>
    <w:p w14:paraId="7C2FDC14" w14:textId="77777777" w:rsidR="00744AC0" w:rsidRPr="00A160FD" w:rsidRDefault="00744AC0" w:rsidP="00744AC0">
      <w:pPr>
        <w:rPr>
          <w:rFonts w:ascii="Times New Roman" w:hAnsi="Times New Roman" w:cs="Times New Roman"/>
        </w:rPr>
      </w:pPr>
    </w:p>
    <w:p w14:paraId="531AD331" w14:textId="77777777" w:rsidR="00744AC0" w:rsidRPr="00A160FD" w:rsidRDefault="00744AC0" w:rsidP="00744AC0">
      <w:pPr>
        <w:rPr>
          <w:rFonts w:ascii="Times New Roman" w:hAnsi="Times New Roman" w:cs="Times New Roman"/>
        </w:rPr>
      </w:pPr>
    </w:p>
    <w:p w14:paraId="4724D63E" w14:textId="77777777" w:rsidR="00744AC0" w:rsidRPr="00A160FD" w:rsidRDefault="00744AC0" w:rsidP="00744AC0">
      <w:pPr>
        <w:rPr>
          <w:rFonts w:ascii="Times New Roman" w:hAnsi="Times New Roman" w:cs="Times New Roman"/>
        </w:rPr>
      </w:pPr>
    </w:p>
    <w:p w14:paraId="6B3BE163" w14:textId="77777777" w:rsidR="00744AC0" w:rsidRPr="00A160FD" w:rsidRDefault="00744AC0" w:rsidP="00744AC0">
      <w:pPr>
        <w:rPr>
          <w:rFonts w:ascii="Times New Roman" w:hAnsi="Times New Roman" w:cs="Times New Roman"/>
        </w:rPr>
      </w:pPr>
    </w:p>
    <w:p w14:paraId="73427D23" w14:textId="77777777" w:rsidR="00744AC0" w:rsidRPr="00A160FD" w:rsidRDefault="00744AC0" w:rsidP="00744AC0">
      <w:pPr>
        <w:rPr>
          <w:rFonts w:ascii="Times New Roman" w:hAnsi="Times New Roman" w:cs="Times New Roman"/>
          <w:b/>
          <w:sz w:val="24"/>
          <w:szCs w:val="24"/>
        </w:rPr>
      </w:pPr>
      <w:r w:rsidRPr="00A160FD">
        <w:rPr>
          <w:rFonts w:ascii="Times New Roman" w:hAnsi="Times New Roman" w:cs="Times New Roman"/>
          <w:b/>
          <w:sz w:val="24"/>
          <w:szCs w:val="24"/>
        </w:rPr>
        <w:lastRenderedPageBreak/>
        <w:t>Overfishing to feed all citizens = GMOs</w:t>
      </w:r>
    </w:p>
    <w:p w14:paraId="58C79063" w14:textId="77777777" w:rsidR="00744AC0" w:rsidRPr="00A160FD" w:rsidRDefault="00744AC0" w:rsidP="00744AC0">
      <w:pPr>
        <w:rPr>
          <w:rFonts w:ascii="Times New Roman" w:hAnsi="Times New Roman" w:cs="Times New Roman"/>
          <w:b/>
          <w:sz w:val="24"/>
          <w:szCs w:val="24"/>
          <w:u w:val="single"/>
        </w:rPr>
      </w:pPr>
      <w:r w:rsidRPr="00A160FD">
        <w:rPr>
          <w:rFonts w:ascii="Times New Roman" w:hAnsi="Times New Roman" w:cs="Times New Roman"/>
          <w:b/>
          <w:sz w:val="24"/>
          <w:szCs w:val="24"/>
          <w:u w:val="single"/>
        </w:rPr>
        <w:t>BBC 2k</w:t>
      </w:r>
    </w:p>
    <w:p w14:paraId="7AFB1CB9" w14:textId="77777777" w:rsidR="00744AC0" w:rsidRPr="00A160FD" w:rsidRDefault="00744AC0" w:rsidP="00744AC0">
      <w:pPr>
        <w:rPr>
          <w:rFonts w:ascii="Times New Roman" w:hAnsi="Times New Roman" w:cs="Times New Roman"/>
          <w:sz w:val="16"/>
          <w:szCs w:val="16"/>
        </w:rPr>
      </w:pPr>
      <w:r w:rsidRPr="00A160FD">
        <w:rPr>
          <w:rFonts w:ascii="Times New Roman" w:hAnsi="Times New Roman" w:cs="Times New Roman"/>
          <w:sz w:val="16"/>
          <w:szCs w:val="16"/>
        </w:rPr>
        <w:t xml:space="preserve">(BBC News, 9-23-00, “GM solution to over-fishing,” </w:t>
      </w:r>
      <w:hyperlink r:id="rId8" w:history="1">
        <w:r w:rsidRPr="00A160FD">
          <w:rPr>
            <w:rStyle w:val="Hyperlink"/>
            <w:rFonts w:ascii="Times New Roman" w:hAnsi="Times New Roman" w:cs="Times New Roman"/>
            <w:color w:val="auto"/>
            <w:sz w:val="16"/>
            <w:szCs w:val="16"/>
          </w:rPr>
          <w:t>http://news.bbc.co.uk/2/hi/science/nature/948307.stm</w:t>
        </w:r>
      </w:hyperlink>
      <w:r w:rsidRPr="00A160FD">
        <w:rPr>
          <w:rFonts w:ascii="Times New Roman" w:hAnsi="Times New Roman" w:cs="Times New Roman"/>
          <w:sz w:val="16"/>
          <w:szCs w:val="16"/>
        </w:rPr>
        <w:t>)</w:t>
      </w:r>
    </w:p>
    <w:p w14:paraId="0E89E197" w14:textId="77777777" w:rsidR="00EF165E" w:rsidRPr="00A160FD" w:rsidRDefault="00744AC0" w:rsidP="00E33CB3">
      <w:pPr>
        <w:rPr>
          <w:rFonts w:ascii="Times New Roman" w:hAnsi="Times New Roman" w:cs="Times New Roman"/>
          <w:sz w:val="16"/>
          <w:szCs w:val="16"/>
        </w:rPr>
      </w:pPr>
      <w:r w:rsidRPr="00A160FD">
        <w:rPr>
          <w:rFonts w:ascii="Times New Roman" w:hAnsi="Times New Roman" w:cs="Times New Roman"/>
          <w:sz w:val="16"/>
          <w:szCs w:val="16"/>
        </w:rPr>
        <w:t>Genetically modified farmed-fish will feed the world by the year 2025</w:t>
      </w:r>
      <w:r w:rsidRPr="00A160FD">
        <w:rPr>
          <w:rFonts w:ascii="Times New Roman" w:hAnsi="Times New Roman" w:cs="Times New Roman"/>
          <w:sz w:val="24"/>
          <w:szCs w:val="24"/>
        </w:rPr>
        <w:t xml:space="preserve"> </w:t>
      </w:r>
      <w:r w:rsidRPr="00A160FD">
        <w:rPr>
          <w:rFonts w:ascii="Times New Roman" w:hAnsi="Times New Roman" w:cs="Times New Roman"/>
          <w:b/>
          <w:sz w:val="24"/>
          <w:szCs w:val="24"/>
          <w:u w:val="single"/>
        </w:rPr>
        <w:t>as global catches decline</w:t>
      </w:r>
      <w:r w:rsidRPr="00A160FD">
        <w:rPr>
          <w:rFonts w:ascii="Times New Roman" w:hAnsi="Times New Roman" w:cs="Times New Roman"/>
          <w:sz w:val="16"/>
          <w:szCs w:val="16"/>
        </w:rPr>
        <w:t>, predicts a US scientist</w:t>
      </w:r>
      <w:r w:rsidRPr="00A160FD">
        <w:rPr>
          <w:rFonts w:ascii="Times New Roman" w:hAnsi="Times New Roman" w:cs="Times New Roman"/>
          <w:sz w:val="24"/>
          <w:szCs w:val="24"/>
        </w:rPr>
        <w:t xml:space="preserve">. </w:t>
      </w:r>
      <w:r w:rsidRPr="00A160FD">
        <w:rPr>
          <w:rFonts w:ascii="Times New Roman" w:hAnsi="Times New Roman" w:cs="Times New Roman"/>
          <w:b/>
          <w:sz w:val="24"/>
          <w:szCs w:val="24"/>
          <w:u w:val="single"/>
        </w:rPr>
        <w:t>GM fish farms will be the only way to supply enough seafood amid the continuing collapse of commercial marine fisheries</w:t>
      </w:r>
      <w:r w:rsidRPr="00A160FD">
        <w:rPr>
          <w:rFonts w:ascii="Times New Roman" w:hAnsi="Times New Roman" w:cs="Times New Roman"/>
          <w:sz w:val="24"/>
          <w:szCs w:val="24"/>
        </w:rPr>
        <w:t xml:space="preserve">, </w:t>
      </w:r>
      <w:r w:rsidRPr="00A160FD">
        <w:rPr>
          <w:rFonts w:ascii="Times New Roman" w:hAnsi="Times New Roman" w:cs="Times New Roman"/>
          <w:sz w:val="16"/>
          <w:szCs w:val="16"/>
        </w:rPr>
        <w:t>believes Professor Yonathan Zohar, of the University of Maryland Biotechnology Institute.  He says biotechnology will lead to stronger, faster-growing, more nutritious fish that can reproduce all year round. But</w:t>
      </w:r>
      <w:r w:rsidRPr="00A160FD">
        <w:rPr>
          <w:rFonts w:ascii="Times New Roman" w:hAnsi="Times New Roman" w:cs="Times New Roman"/>
          <w:sz w:val="24"/>
          <w:szCs w:val="24"/>
        </w:rPr>
        <w:t xml:space="preserve"> </w:t>
      </w:r>
      <w:r w:rsidRPr="00A160FD">
        <w:rPr>
          <w:rFonts w:ascii="Times New Roman" w:hAnsi="Times New Roman" w:cs="Times New Roman"/>
          <w:b/>
          <w:sz w:val="24"/>
          <w:szCs w:val="24"/>
          <w:u w:val="single"/>
        </w:rPr>
        <w:t>critics argue that GM fish may offer a temporary solution to providing food but will not address the problem of over-exploitation of our seas and oceans</w:t>
      </w:r>
      <w:r w:rsidRPr="00A160FD">
        <w:rPr>
          <w:rFonts w:ascii="Times New Roman" w:hAnsi="Times New Roman" w:cs="Times New Roman"/>
          <w:sz w:val="24"/>
          <w:szCs w:val="24"/>
        </w:rPr>
        <w:t xml:space="preserve">. </w:t>
      </w:r>
      <w:r w:rsidRPr="00A160FD">
        <w:rPr>
          <w:rFonts w:ascii="Times New Roman" w:hAnsi="Times New Roman" w:cs="Times New Roman"/>
          <w:sz w:val="16"/>
          <w:szCs w:val="16"/>
        </w:rPr>
        <w:t>Declining stocks The United Nations Food and Agricultural Organisation reports that 60% to 70% of fisheries in the world's oceans are threatened by over-fishing. The agency estimates</w:t>
      </w:r>
      <w:r w:rsidRPr="00A160FD">
        <w:rPr>
          <w:rFonts w:ascii="Times New Roman" w:hAnsi="Times New Roman" w:cs="Times New Roman"/>
          <w:sz w:val="24"/>
          <w:szCs w:val="24"/>
        </w:rPr>
        <w:t xml:space="preserve"> </w:t>
      </w:r>
      <w:r w:rsidRPr="00A160FD">
        <w:rPr>
          <w:rFonts w:ascii="Times New Roman" w:hAnsi="Times New Roman" w:cs="Times New Roman"/>
          <w:b/>
          <w:sz w:val="24"/>
          <w:szCs w:val="24"/>
          <w:u w:val="single"/>
        </w:rPr>
        <w:t>that at some point between 2015 and 2025, half of all fish consumed in the world will be farmed. New molecular and biotechnology tools will be required to bring fish farming on a par</w:t>
      </w:r>
      <w:r w:rsidRPr="00A160FD">
        <w:rPr>
          <w:rFonts w:ascii="Times New Roman" w:hAnsi="Times New Roman" w:cs="Times New Roman"/>
          <w:sz w:val="24"/>
          <w:szCs w:val="24"/>
        </w:rPr>
        <w:t xml:space="preserve"> </w:t>
      </w:r>
      <w:r w:rsidRPr="00A160FD">
        <w:rPr>
          <w:rFonts w:ascii="Times New Roman" w:hAnsi="Times New Roman" w:cs="Times New Roman"/>
          <w:sz w:val="16"/>
          <w:szCs w:val="16"/>
        </w:rPr>
        <w:t xml:space="preserve">with farming of other livestock, says Professor Zohar. </w:t>
      </w:r>
    </w:p>
    <w:p w14:paraId="5AA02569" w14:textId="77777777" w:rsidR="00744AC0" w:rsidRPr="00A160FD" w:rsidRDefault="00744AC0" w:rsidP="00E33CB3">
      <w:pPr>
        <w:rPr>
          <w:rFonts w:ascii="Times New Roman" w:hAnsi="Times New Roman" w:cs="Times New Roman"/>
          <w:sz w:val="16"/>
          <w:szCs w:val="16"/>
        </w:rPr>
      </w:pPr>
    </w:p>
    <w:p w14:paraId="4CC818E4" w14:textId="77777777" w:rsidR="00744AC0" w:rsidRPr="00A160FD" w:rsidRDefault="00744AC0" w:rsidP="00744AC0">
      <w:pPr>
        <w:rPr>
          <w:rFonts w:ascii="Times New Roman" w:hAnsi="Times New Roman" w:cs="Times New Roman"/>
          <w:b/>
          <w:sz w:val="24"/>
          <w:szCs w:val="24"/>
        </w:rPr>
      </w:pPr>
      <w:r w:rsidRPr="00A160FD">
        <w:rPr>
          <w:rFonts w:ascii="Times New Roman" w:hAnsi="Times New Roman" w:cs="Times New Roman"/>
          <w:b/>
          <w:sz w:val="24"/>
          <w:szCs w:val="24"/>
        </w:rPr>
        <w:t>Extinction</w:t>
      </w:r>
    </w:p>
    <w:p w14:paraId="336FC450" w14:textId="77777777" w:rsidR="00744AC0" w:rsidRPr="00A160FD" w:rsidRDefault="00744AC0" w:rsidP="00744AC0">
      <w:pPr>
        <w:rPr>
          <w:rFonts w:ascii="Times New Roman" w:hAnsi="Times New Roman" w:cs="Times New Roman"/>
          <w:b/>
          <w:sz w:val="24"/>
          <w:szCs w:val="24"/>
          <w:u w:val="single"/>
        </w:rPr>
      </w:pPr>
      <w:r w:rsidRPr="00A160FD">
        <w:rPr>
          <w:rFonts w:ascii="Times New Roman" w:hAnsi="Times New Roman" w:cs="Times New Roman"/>
          <w:b/>
          <w:sz w:val="24"/>
          <w:szCs w:val="24"/>
          <w:u w:val="single"/>
        </w:rPr>
        <w:t>PNS 2k</w:t>
      </w:r>
    </w:p>
    <w:p w14:paraId="61CAF09A" w14:textId="77777777" w:rsidR="00744AC0" w:rsidRPr="00A160FD" w:rsidRDefault="00744AC0" w:rsidP="00744AC0">
      <w:pPr>
        <w:rPr>
          <w:rFonts w:ascii="Times New Roman" w:hAnsi="Times New Roman" w:cs="Times New Roman"/>
          <w:sz w:val="16"/>
          <w:szCs w:val="16"/>
        </w:rPr>
      </w:pPr>
      <w:r w:rsidRPr="00A160FD">
        <w:rPr>
          <w:rFonts w:ascii="Times New Roman" w:hAnsi="Times New Roman" w:cs="Times New Roman"/>
          <w:sz w:val="16"/>
          <w:szCs w:val="16"/>
        </w:rPr>
        <w:t>(Purdue News Service, 1-30-2000, “Genetically Modified Fish Could Wipe Out Natural Species” http://www.monitor.net/monitor/0001a/transgenicfish.html)</w:t>
      </w:r>
    </w:p>
    <w:p w14:paraId="417D1EFC" w14:textId="77777777" w:rsidR="00744AC0" w:rsidRPr="00A160FD" w:rsidRDefault="00744AC0" w:rsidP="00744AC0">
      <w:pPr>
        <w:rPr>
          <w:rFonts w:ascii="Times New Roman" w:hAnsi="Times New Roman" w:cs="Times New Roman"/>
          <w:sz w:val="24"/>
          <w:szCs w:val="24"/>
        </w:rPr>
      </w:pPr>
      <w:r w:rsidRPr="00A160FD">
        <w:rPr>
          <w:rFonts w:ascii="Times New Roman" w:hAnsi="Times New Roman" w:cs="Times New Roman"/>
          <w:sz w:val="16"/>
          <w:szCs w:val="16"/>
        </w:rPr>
        <w:t>Researchers have found that</w:t>
      </w:r>
      <w:r w:rsidRPr="00A160FD">
        <w:rPr>
          <w:rFonts w:ascii="Times New Roman" w:hAnsi="Times New Roman" w:cs="Times New Roman"/>
          <w:sz w:val="24"/>
          <w:szCs w:val="24"/>
        </w:rPr>
        <w:t xml:space="preserve"> </w:t>
      </w:r>
      <w:r w:rsidRPr="00A160FD">
        <w:rPr>
          <w:rFonts w:ascii="Times New Roman" w:hAnsi="Times New Roman" w:cs="Times New Roman"/>
          <w:b/>
          <w:sz w:val="24"/>
          <w:szCs w:val="24"/>
          <w:u w:val="single"/>
        </w:rPr>
        <w:t>releasing a transgenic fish to the wild</w:t>
      </w:r>
      <w:r w:rsidRPr="00A160FD">
        <w:rPr>
          <w:rFonts w:ascii="Times New Roman" w:hAnsi="Times New Roman" w:cs="Times New Roman"/>
          <w:sz w:val="24"/>
          <w:szCs w:val="24"/>
        </w:rPr>
        <w:t xml:space="preserve"> </w:t>
      </w:r>
      <w:r w:rsidRPr="00A160FD">
        <w:rPr>
          <w:rFonts w:ascii="Times New Roman" w:hAnsi="Times New Roman" w:cs="Times New Roman"/>
          <w:sz w:val="16"/>
          <w:szCs w:val="16"/>
        </w:rPr>
        <w:t>could</w:t>
      </w:r>
      <w:r w:rsidRPr="00A160FD">
        <w:rPr>
          <w:rFonts w:ascii="Times New Roman" w:hAnsi="Times New Roman" w:cs="Times New Roman"/>
          <w:sz w:val="24"/>
          <w:szCs w:val="24"/>
        </w:rPr>
        <w:t xml:space="preserve"> </w:t>
      </w:r>
      <w:r w:rsidRPr="00A160FD">
        <w:rPr>
          <w:rFonts w:ascii="Times New Roman" w:hAnsi="Times New Roman" w:cs="Times New Roman"/>
          <w:b/>
          <w:sz w:val="24"/>
          <w:szCs w:val="24"/>
          <w:u w:val="single"/>
        </w:rPr>
        <w:t xml:space="preserve">damage native populations </w:t>
      </w:r>
      <w:r w:rsidRPr="00A160FD">
        <w:rPr>
          <w:rFonts w:ascii="Times New Roman" w:hAnsi="Times New Roman" w:cs="Times New Roman"/>
          <w:sz w:val="24"/>
          <w:szCs w:val="24"/>
        </w:rPr>
        <w:t xml:space="preserve">even </w:t>
      </w:r>
      <w:r w:rsidRPr="00A160FD">
        <w:rPr>
          <w:rFonts w:ascii="Times New Roman" w:hAnsi="Times New Roman" w:cs="Times New Roman"/>
          <w:b/>
          <w:sz w:val="24"/>
          <w:szCs w:val="24"/>
          <w:u w:val="single"/>
        </w:rPr>
        <w:t>to the point of extinction</w:t>
      </w:r>
      <w:r w:rsidRPr="00A160FD">
        <w:rPr>
          <w:rFonts w:ascii="Times New Roman" w:hAnsi="Times New Roman" w:cs="Times New Roman"/>
          <w:sz w:val="24"/>
          <w:szCs w:val="24"/>
        </w:rPr>
        <w:t xml:space="preserve">. </w:t>
      </w:r>
      <w:r w:rsidRPr="00A160FD">
        <w:rPr>
          <w:rFonts w:ascii="Times New Roman" w:hAnsi="Times New Roman" w:cs="Times New Roman"/>
          <w:sz w:val="16"/>
          <w:szCs w:val="16"/>
        </w:rPr>
        <w:t>A transgenic organism is one that contains genes from another species. The research is part of an effort to assess the risks and benefits of biotechnology and its products, such as genetically modified fish. Purdue animal scientist Bill Muir and biologist Rick Howard used minute Japanese fish called medaka to examine what would happen if male medakas genetically modified with growth hormone from Atlantic salmon were introduced to a population of unmodified fish. The research was conducted in banks of aquariums in a laboratory setting. The results warn</w:t>
      </w:r>
      <w:r w:rsidRPr="00A160FD">
        <w:rPr>
          <w:rFonts w:ascii="Times New Roman" w:hAnsi="Times New Roman" w:cs="Times New Roman"/>
          <w:sz w:val="24"/>
          <w:szCs w:val="24"/>
        </w:rPr>
        <w:t xml:space="preserve"> </w:t>
      </w:r>
      <w:r w:rsidRPr="00A160FD">
        <w:rPr>
          <w:rFonts w:ascii="Times New Roman" w:hAnsi="Times New Roman" w:cs="Times New Roman"/>
          <w:b/>
          <w:sz w:val="24"/>
          <w:szCs w:val="24"/>
          <w:u w:val="single"/>
        </w:rPr>
        <w:t>that transgenic fish could present a significant threat to native wildlife</w:t>
      </w:r>
      <w:r w:rsidRPr="00A160FD">
        <w:rPr>
          <w:rFonts w:ascii="Times New Roman" w:hAnsi="Times New Roman" w:cs="Times New Roman"/>
          <w:sz w:val="24"/>
          <w:szCs w:val="24"/>
        </w:rPr>
        <w:t xml:space="preserve">. </w:t>
      </w:r>
      <w:r w:rsidRPr="00A160FD">
        <w:rPr>
          <w:rFonts w:ascii="Times New Roman" w:hAnsi="Times New Roman" w:cs="Times New Roman"/>
          <w:sz w:val="16"/>
          <w:szCs w:val="16"/>
        </w:rPr>
        <w:t>"Transgenic fish are typically larger than the native stock, and that can confer an advantage in attracting mates" Muir says. "If, as in our experiments</w:t>
      </w:r>
      <w:r w:rsidRPr="00A160FD">
        <w:rPr>
          <w:rFonts w:ascii="Times New Roman" w:hAnsi="Times New Roman" w:cs="Times New Roman"/>
          <w:sz w:val="24"/>
          <w:szCs w:val="24"/>
        </w:rPr>
        <w:t>, t</w:t>
      </w:r>
      <w:r w:rsidRPr="00A160FD">
        <w:rPr>
          <w:rFonts w:ascii="Times New Roman" w:hAnsi="Times New Roman" w:cs="Times New Roman"/>
          <w:b/>
          <w:sz w:val="24"/>
          <w:szCs w:val="24"/>
          <w:u w:val="single"/>
        </w:rPr>
        <w:t>he genetic change also reduces the offspring's ability to survive, a transgenic animal could bring a wild population to extinction in 40 generations</w:t>
      </w:r>
      <w:r w:rsidRPr="00A160FD">
        <w:rPr>
          <w:rFonts w:ascii="Times New Roman" w:hAnsi="Times New Roman" w:cs="Times New Roman"/>
          <w:sz w:val="24"/>
          <w:szCs w:val="24"/>
        </w:rPr>
        <w:t xml:space="preserve">." </w:t>
      </w:r>
      <w:r w:rsidRPr="00A160FD">
        <w:rPr>
          <w:rFonts w:ascii="Times New Roman" w:hAnsi="Times New Roman" w:cs="Times New Roman"/>
          <w:sz w:val="16"/>
          <w:szCs w:val="16"/>
        </w:rPr>
        <w:t>Extinction results from a phenomenon that Muir and Howard call the "Trojan gene hypothesis." By basing their mate selection on size rather than fitness, medaka females choose the larger, genetically modified but genetically inferior medaka, thus inviting the hidden risk of extinction.</w:t>
      </w:r>
    </w:p>
    <w:p w14:paraId="781A779E" w14:textId="77777777" w:rsidR="00EF165E" w:rsidRPr="00A160FD" w:rsidRDefault="00EF165E" w:rsidP="00E33CB3">
      <w:pPr>
        <w:rPr>
          <w:rFonts w:ascii="Times New Roman" w:hAnsi="Times New Roman" w:cs="Times New Roman"/>
          <w:sz w:val="16"/>
          <w:szCs w:val="12"/>
        </w:rPr>
      </w:pPr>
    </w:p>
    <w:p w14:paraId="2A6BF2F1" w14:textId="77777777" w:rsidR="00EF165E" w:rsidRPr="00A160FD" w:rsidRDefault="00EF165E" w:rsidP="00E33CB3">
      <w:pPr>
        <w:rPr>
          <w:rFonts w:ascii="Times New Roman" w:hAnsi="Times New Roman" w:cs="Times New Roman"/>
          <w:sz w:val="16"/>
          <w:szCs w:val="12"/>
        </w:rPr>
      </w:pPr>
    </w:p>
    <w:p w14:paraId="0A53DBD9" w14:textId="77777777" w:rsidR="00744AC0" w:rsidRPr="00A160FD" w:rsidRDefault="00744AC0" w:rsidP="00E33CB3">
      <w:pPr>
        <w:rPr>
          <w:rFonts w:ascii="Times New Roman" w:hAnsi="Times New Roman" w:cs="Times New Roman"/>
          <w:sz w:val="16"/>
          <w:szCs w:val="12"/>
        </w:rPr>
      </w:pPr>
    </w:p>
    <w:p w14:paraId="4E25D492" w14:textId="77777777" w:rsidR="00EF165E" w:rsidRPr="00A160FD" w:rsidRDefault="00EF165E" w:rsidP="00E33CB3">
      <w:pPr>
        <w:rPr>
          <w:rFonts w:ascii="Times New Roman" w:hAnsi="Times New Roman" w:cs="Times New Roman"/>
          <w:sz w:val="16"/>
          <w:szCs w:val="12"/>
        </w:rPr>
      </w:pPr>
    </w:p>
    <w:p w14:paraId="1C58BC7C" w14:textId="77777777" w:rsidR="00EF165E" w:rsidRPr="00A160FD" w:rsidRDefault="00EF165E" w:rsidP="00E33CB3">
      <w:pPr>
        <w:rPr>
          <w:rFonts w:ascii="Times New Roman" w:hAnsi="Times New Roman" w:cs="Times New Roman"/>
          <w:sz w:val="16"/>
          <w:szCs w:val="12"/>
        </w:rPr>
      </w:pPr>
    </w:p>
    <w:p w14:paraId="1343938D" w14:textId="77777777" w:rsidR="00EF165E" w:rsidRPr="00A160FD" w:rsidRDefault="00EF165E" w:rsidP="00E33CB3">
      <w:pPr>
        <w:rPr>
          <w:rFonts w:ascii="Times New Roman" w:hAnsi="Times New Roman" w:cs="Times New Roman"/>
          <w:sz w:val="16"/>
          <w:szCs w:val="12"/>
        </w:rPr>
      </w:pPr>
    </w:p>
    <w:p w14:paraId="22804C09" w14:textId="77777777" w:rsidR="00EF165E" w:rsidRPr="00A160FD" w:rsidRDefault="00EF165E" w:rsidP="00E33CB3">
      <w:pPr>
        <w:rPr>
          <w:rFonts w:ascii="Times New Roman" w:hAnsi="Times New Roman" w:cs="Times New Roman"/>
          <w:sz w:val="16"/>
          <w:szCs w:val="12"/>
        </w:rPr>
      </w:pPr>
    </w:p>
    <w:p w14:paraId="2EF1B782" w14:textId="77777777" w:rsidR="00EF165E" w:rsidRPr="00A160FD" w:rsidRDefault="00EF165E" w:rsidP="00E33CB3">
      <w:pPr>
        <w:rPr>
          <w:rFonts w:ascii="Times New Roman" w:hAnsi="Times New Roman" w:cs="Times New Roman"/>
          <w:sz w:val="16"/>
          <w:szCs w:val="12"/>
        </w:rPr>
      </w:pPr>
    </w:p>
    <w:p w14:paraId="0A19BF96" w14:textId="77777777" w:rsidR="00EF165E" w:rsidRPr="00A160FD" w:rsidRDefault="00EF165E" w:rsidP="00E33CB3">
      <w:pPr>
        <w:rPr>
          <w:rFonts w:ascii="Times New Roman" w:hAnsi="Times New Roman" w:cs="Times New Roman"/>
          <w:sz w:val="16"/>
          <w:szCs w:val="12"/>
        </w:rPr>
      </w:pPr>
    </w:p>
    <w:p w14:paraId="18D78A4D" w14:textId="77777777" w:rsidR="00EF165E" w:rsidRPr="00A160FD" w:rsidRDefault="00EF165E" w:rsidP="00E33CB3">
      <w:pPr>
        <w:rPr>
          <w:rFonts w:ascii="Times New Roman" w:hAnsi="Times New Roman" w:cs="Times New Roman"/>
          <w:sz w:val="16"/>
          <w:szCs w:val="12"/>
        </w:rPr>
      </w:pPr>
    </w:p>
    <w:p w14:paraId="1FE17747" w14:textId="77777777" w:rsidR="00EF165E" w:rsidRPr="00A160FD" w:rsidRDefault="00EF165E" w:rsidP="00E33CB3">
      <w:pPr>
        <w:rPr>
          <w:rFonts w:ascii="Times New Roman" w:hAnsi="Times New Roman" w:cs="Times New Roman"/>
          <w:sz w:val="16"/>
          <w:szCs w:val="12"/>
        </w:rPr>
      </w:pPr>
    </w:p>
    <w:p w14:paraId="27A9A753" w14:textId="77777777" w:rsidR="004073B4" w:rsidRPr="00A160FD" w:rsidRDefault="004073B4" w:rsidP="004073B4">
      <w:pPr>
        <w:rPr>
          <w:rFonts w:ascii="Times New Roman" w:hAnsi="Times New Roman" w:cs="Times New Roman"/>
          <w:b/>
          <w:sz w:val="24"/>
          <w:szCs w:val="24"/>
        </w:rPr>
      </w:pPr>
      <w:r w:rsidRPr="00A160FD">
        <w:rPr>
          <w:rFonts w:ascii="Times New Roman" w:hAnsi="Times New Roman" w:cs="Times New Roman"/>
          <w:b/>
          <w:sz w:val="24"/>
          <w:szCs w:val="24"/>
        </w:rPr>
        <w:lastRenderedPageBreak/>
        <w:t>GMOs alter DNA and cause cancer</w:t>
      </w:r>
    </w:p>
    <w:p w14:paraId="3284EE66" w14:textId="77777777" w:rsidR="004073B4" w:rsidRPr="00A160FD" w:rsidRDefault="004073B4" w:rsidP="004073B4">
      <w:pPr>
        <w:rPr>
          <w:rFonts w:ascii="Times New Roman" w:hAnsi="Times New Roman" w:cs="Times New Roman"/>
          <w:b/>
          <w:sz w:val="24"/>
          <w:szCs w:val="24"/>
        </w:rPr>
      </w:pPr>
      <w:r w:rsidRPr="00A160FD">
        <w:rPr>
          <w:rFonts w:ascii="Times New Roman" w:hAnsi="Times New Roman" w:cs="Times New Roman"/>
          <w:b/>
          <w:sz w:val="24"/>
          <w:szCs w:val="24"/>
        </w:rPr>
        <w:t>Walia 2014</w:t>
      </w:r>
    </w:p>
    <w:p w14:paraId="30BA9154" w14:textId="77777777" w:rsidR="004073B4" w:rsidRPr="00A160FD" w:rsidRDefault="004073B4" w:rsidP="004073B4">
      <w:pPr>
        <w:rPr>
          <w:rFonts w:ascii="Times New Roman" w:hAnsi="Times New Roman" w:cs="Times New Roman"/>
          <w:sz w:val="16"/>
          <w:szCs w:val="16"/>
        </w:rPr>
      </w:pPr>
      <w:r w:rsidRPr="00A160FD">
        <w:rPr>
          <w:rFonts w:ascii="Times New Roman" w:hAnsi="Times New Roman" w:cs="Times New Roman"/>
          <w:sz w:val="16"/>
          <w:szCs w:val="16"/>
        </w:rPr>
        <w:t>(Arjun, Journalist “10 Scientific Studies Proving GMOs Can Be Harmful To Human Health” Collective evolution July 2014)</w:t>
      </w:r>
    </w:p>
    <w:p w14:paraId="006607EE" w14:textId="77777777" w:rsidR="004073B4" w:rsidRPr="00A160FD" w:rsidRDefault="004073B4" w:rsidP="004073B4">
      <w:pPr>
        <w:rPr>
          <w:rFonts w:ascii="Times New Roman" w:hAnsi="Times New Roman" w:cs="Times New Roman"/>
          <w:sz w:val="16"/>
          <w:szCs w:val="16"/>
        </w:rPr>
      </w:pPr>
      <w:r w:rsidRPr="00A160FD">
        <w:rPr>
          <w:rFonts w:ascii="Times New Roman" w:hAnsi="Times New Roman" w:cs="Times New Roman"/>
          <w:b/>
          <w:sz w:val="24"/>
          <w:szCs w:val="24"/>
          <w:u w:val="single"/>
        </w:rPr>
        <w:t>In a new study published in the peer reviewed</w:t>
      </w:r>
      <w:r w:rsidRPr="00A160FD">
        <w:rPr>
          <w:rStyle w:val="apple-converted-space"/>
          <w:rFonts w:ascii="Times New Roman" w:hAnsi="Times New Roman" w:cs="Times New Roman"/>
          <w:b/>
          <w:sz w:val="24"/>
          <w:szCs w:val="24"/>
          <w:u w:val="single"/>
        </w:rPr>
        <w:t> </w:t>
      </w:r>
      <w:r w:rsidRPr="00A160FD">
        <w:rPr>
          <w:rStyle w:val="Emphasis"/>
          <w:rFonts w:ascii="Times New Roman" w:hAnsi="Times New Roman" w:cs="Times New Roman"/>
          <w:b/>
          <w:sz w:val="24"/>
          <w:szCs w:val="24"/>
          <w:u w:val="single"/>
        </w:rPr>
        <w:t>Public Library of Science (PLOS)</w:t>
      </w:r>
      <w:r w:rsidRPr="00A160FD">
        <w:rPr>
          <w:rStyle w:val="Emphasis"/>
          <w:rFonts w:ascii="Times New Roman" w:hAnsi="Times New Roman" w:cs="Times New Roman"/>
          <w:sz w:val="16"/>
          <w:szCs w:val="16"/>
        </w:rPr>
        <w:t>,</w:t>
      </w:r>
      <w:r w:rsidRPr="00A160FD">
        <w:rPr>
          <w:rStyle w:val="apple-converted-space"/>
          <w:rFonts w:ascii="Times New Roman" w:hAnsi="Times New Roman" w:cs="Times New Roman"/>
          <w:sz w:val="16"/>
          <w:szCs w:val="16"/>
        </w:rPr>
        <w:t> </w:t>
      </w:r>
      <w:r w:rsidRPr="00A160FD">
        <w:rPr>
          <w:rFonts w:ascii="Times New Roman" w:hAnsi="Times New Roman" w:cs="Times New Roman"/>
          <w:b/>
          <w:sz w:val="24"/>
          <w:szCs w:val="24"/>
          <w:u w:val="single"/>
        </w:rPr>
        <w:t>researchers emphasize that there is sufficient evidence that meal-derived DNA fragments carry complete genes that can enter into the human circulation system</w:t>
      </w:r>
      <w:r w:rsidRPr="00A160FD">
        <w:rPr>
          <w:rFonts w:ascii="Times New Roman" w:hAnsi="Times New Roman" w:cs="Times New Roman"/>
          <w:sz w:val="16"/>
          <w:szCs w:val="16"/>
        </w:rPr>
        <w:t xml:space="preserve"> through an</w:t>
      </w:r>
      <w:r w:rsidRPr="00A160FD">
        <w:rPr>
          <w:rStyle w:val="apple-converted-space"/>
          <w:rFonts w:ascii="Times New Roman" w:hAnsi="Times New Roman" w:cs="Times New Roman"/>
          <w:sz w:val="16"/>
          <w:szCs w:val="16"/>
        </w:rPr>
        <w:t> </w:t>
      </w:r>
      <w:r w:rsidRPr="00A160FD">
        <w:rPr>
          <w:rStyle w:val="Strong"/>
          <w:rFonts w:ascii="Times New Roman" w:hAnsi="Times New Roman" w:cs="Times New Roman"/>
          <w:b w:val="0"/>
          <w:sz w:val="16"/>
          <w:szCs w:val="16"/>
        </w:rPr>
        <w:t>unknown</w:t>
      </w:r>
      <w:r w:rsidRPr="00A160FD">
        <w:rPr>
          <w:rStyle w:val="apple-converted-space"/>
          <w:rFonts w:ascii="Times New Roman" w:hAnsi="Times New Roman" w:cs="Times New Roman"/>
          <w:sz w:val="16"/>
          <w:szCs w:val="16"/>
        </w:rPr>
        <w:t> </w:t>
      </w:r>
      <w:r w:rsidRPr="00A160FD">
        <w:rPr>
          <w:rFonts w:ascii="Times New Roman" w:hAnsi="Times New Roman" w:cs="Times New Roman"/>
          <w:sz w:val="16"/>
          <w:szCs w:val="16"/>
        </w:rPr>
        <w:t xml:space="preserve">mechanism. </w:t>
      </w:r>
      <w:r w:rsidRPr="00A160FD">
        <w:rPr>
          <w:rFonts w:ascii="Times New Roman" w:hAnsi="Times New Roman" w:cs="Times New Roman"/>
          <w:b/>
          <w:sz w:val="24"/>
          <w:szCs w:val="24"/>
          <w:u w:val="single"/>
        </w:rPr>
        <w:t>In one of the blood samples the relative concentration of plant DNA is higher than the human DNA.  The study was based on the analysis of over 1000 human samples</w:t>
      </w:r>
      <w:r w:rsidRPr="00A160FD">
        <w:rPr>
          <w:rFonts w:ascii="Times New Roman" w:hAnsi="Times New Roman" w:cs="Times New Roman"/>
          <w:sz w:val="16"/>
          <w:szCs w:val="16"/>
        </w:rPr>
        <w:t xml:space="preserve"> from four independent studies.</w:t>
      </w:r>
      <w:r w:rsidRPr="00A160FD">
        <w:rPr>
          <w:rStyle w:val="Emphasis"/>
          <w:rFonts w:ascii="Times New Roman" w:hAnsi="Times New Roman" w:cs="Times New Roman"/>
          <w:sz w:val="16"/>
          <w:szCs w:val="16"/>
        </w:rPr>
        <w:t>PLOS</w:t>
      </w:r>
      <w:r w:rsidRPr="00A160FD">
        <w:rPr>
          <w:rStyle w:val="apple-converted-space"/>
          <w:rFonts w:ascii="Times New Roman" w:hAnsi="Times New Roman" w:cs="Times New Roman"/>
          <w:sz w:val="16"/>
          <w:szCs w:val="16"/>
        </w:rPr>
        <w:t> </w:t>
      </w:r>
      <w:r w:rsidRPr="00A160FD">
        <w:rPr>
          <w:rFonts w:ascii="Times New Roman" w:hAnsi="Times New Roman" w:cs="Times New Roman"/>
          <w:sz w:val="16"/>
          <w:szCs w:val="16"/>
        </w:rPr>
        <w:t xml:space="preserve">is an open access, well respected peer-reviewed scientific journal that covers primary research from disciplines within science and medicine. It’s great to see this study published in it, confirming what many have been suspected for years </w:t>
      </w:r>
      <w:r w:rsidRPr="00A160FD">
        <w:rPr>
          <w:rStyle w:val="Strong"/>
          <w:rFonts w:ascii="Times New Roman" w:hAnsi="Times New Roman" w:cs="Times New Roman"/>
          <w:b w:val="0"/>
          <w:iCs/>
          <w:sz w:val="16"/>
          <w:szCs w:val="16"/>
        </w:rPr>
        <w:t>“</w:t>
      </w:r>
      <w:r w:rsidRPr="00A160FD">
        <w:rPr>
          <w:rStyle w:val="Strong"/>
          <w:rFonts w:ascii="Times New Roman" w:hAnsi="Times New Roman" w:cs="Times New Roman"/>
          <w:iCs/>
          <w:sz w:val="24"/>
          <w:szCs w:val="24"/>
          <w:u w:val="single"/>
        </w:rPr>
        <w:t>Our bloodstream is considered to be an environment well separated from the outside world and the digestive tract</w:t>
      </w:r>
      <w:r w:rsidRPr="00A160FD">
        <w:rPr>
          <w:rStyle w:val="Strong"/>
          <w:rFonts w:ascii="Times New Roman" w:hAnsi="Times New Roman" w:cs="Times New Roman"/>
          <w:b w:val="0"/>
          <w:iCs/>
          <w:sz w:val="16"/>
          <w:szCs w:val="16"/>
        </w:rPr>
        <w:t xml:space="preserve">. According to the standard paradigm large macromolecules consumed with food cannot pass directly to the circulatory system. During digestion proteins and DNA are thought to be degraded into small constituents, amino acids and nucleic acids, respectively, and then absorbed by a complex active process and distributed to various parts of the body through the circulation system. Here, based on the analysis of over 1000 human samples from four independent studies, </w:t>
      </w:r>
      <w:r w:rsidRPr="00A160FD">
        <w:rPr>
          <w:rStyle w:val="Strong"/>
          <w:rFonts w:ascii="Times New Roman" w:hAnsi="Times New Roman" w:cs="Times New Roman"/>
          <w:iCs/>
          <w:sz w:val="24"/>
          <w:szCs w:val="24"/>
          <w:u w:val="single"/>
        </w:rPr>
        <w:t>we report evidence that meal-derived DNA fragments which are large enough to carry complete genes can avoid degradation</w:t>
      </w:r>
      <w:r w:rsidRPr="00A160FD">
        <w:rPr>
          <w:rStyle w:val="Strong"/>
          <w:rFonts w:ascii="Times New Roman" w:hAnsi="Times New Roman" w:cs="Times New Roman"/>
          <w:b w:val="0"/>
          <w:iCs/>
          <w:sz w:val="16"/>
          <w:szCs w:val="16"/>
        </w:rPr>
        <w:t xml:space="preserve"> and through an unknown mechanism enter the human circulation system</w:t>
      </w:r>
      <w:r w:rsidRPr="00A160FD">
        <w:rPr>
          <w:rStyle w:val="Strong"/>
          <w:rFonts w:ascii="Times New Roman" w:hAnsi="Times New Roman" w:cs="Times New Roman"/>
          <w:iCs/>
          <w:sz w:val="24"/>
          <w:szCs w:val="24"/>
          <w:u w:val="single"/>
        </w:rPr>
        <w:t>. In one of the blood samples the relative concentration of plant DNA is higher than the human DNA.</w:t>
      </w:r>
      <w:r w:rsidRPr="00A160FD">
        <w:rPr>
          <w:rStyle w:val="Strong"/>
          <w:rFonts w:ascii="Times New Roman" w:hAnsi="Times New Roman" w:cs="Times New Roman"/>
          <w:b w:val="0"/>
          <w:iCs/>
          <w:sz w:val="16"/>
          <w:szCs w:val="16"/>
        </w:rPr>
        <w:t xml:space="preserve"> The plant DNA concentration shows a surprisingly precise log-normal distribution in the plasma samples while non-plasma (cord blood) control sample was found to be free of plant DNA.”</w:t>
      </w:r>
      <w:r w:rsidRPr="00A160FD">
        <w:rPr>
          <w:rStyle w:val="apple-converted-space"/>
          <w:rFonts w:ascii="Times New Roman" w:hAnsi="Times New Roman" w:cs="Times New Roman"/>
          <w:bCs/>
          <w:iCs/>
          <w:sz w:val="16"/>
          <w:szCs w:val="16"/>
        </w:rPr>
        <w:t> </w:t>
      </w:r>
      <w:r w:rsidRPr="00A160FD">
        <w:rPr>
          <w:rFonts w:ascii="Times New Roman" w:hAnsi="Times New Roman" w:cs="Times New Roman"/>
          <w:sz w:val="16"/>
          <w:szCs w:val="16"/>
        </w:rPr>
        <w:t xml:space="preserve">This still doesn’t mean that GMOs can enter into our cells, but given the fact </w:t>
      </w:r>
      <w:r w:rsidRPr="00A160FD">
        <w:rPr>
          <w:rFonts w:ascii="Times New Roman" w:hAnsi="Times New Roman" w:cs="Times New Roman"/>
          <w:b/>
          <w:sz w:val="24"/>
          <w:szCs w:val="24"/>
          <w:u w:val="single"/>
        </w:rPr>
        <w:t>GMOs have been linked to cancer</w:t>
      </w:r>
      <w:r w:rsidRPr="00A160FD">
        <w:rPr>
          <w:rFonts w:ascii="Times New Roman" w:hAnsi="Times New Roman" w:cs="Times New Roman"/>
          <w:sz w:val="16"/>
          <w:szCs w:val="16"/>
        </w:rPr>
        <w:t xml:space="preserve"> (later in this article) it is safe to assume it is indeed a possibility. The bottom line is that we don’t know, and this study demonstrates another cause for concern.</w:t>
      </w:r>
    </w:p>
    <w:p w14:paraId="654AE2B7" w14:textId="77777777" w:rsidR="00EF165E" w:rsidRPr="00A160FD" w:rsidRDefault="00EF165E" w:rsidP="00E33CB3">
      <w:pPr>
        <w:rPr>
          <w:rFonts w:ascii="Times New Roman" w:hAnsi="Times New Roman" w:cs="Times New Roman"/>
          <w:sz w:val="16"/>
          <w:szCs w:val="12"/>
        </w:rPr>
      </w:pPr>
    </w:p>
    <w:p w14:paraId="04E87B99" w14:textId="77777777" w:rsidR="00EF165E" w:rsidRPr="00A160FD" w:rsidRDefault="00EF165E" w:rsidP="00E33CB3">
      <w:pPr>
        <w:rPr>
          <w:rFonts w:ascii="Times New Roman" w:hAnsi="Times New Roman" w:cs="Times New Roman"/>
          <w:sz w:val="16"/>
          <w:szCs w:val="12"/>
        </w:rPr>
      </w:pPr>
    </w:p>
    <w:p w14:paraId="65DA5AC5" w14:textId="77777777" w:rsidR="00EF165E" w:rsidRPr="00A160FD" w:rsidRDefault="00EF165E" w:rsidP="00E33CB3">
      <w:pPr>
        <w:rPr>
          <w:rFonts w:ascii="Times New Roman" w:hAnsi="Times New Roman" w:cs="Times New Roman"/>
          <w:sz w:val="16"/>
          <w:szCs w:val="12"/>
        </w:rPr>
      </w:pPr>
    </w:p>
    <w:p w14:paraId="04D92EA2" w14:textId="77777777" w:rsidR="00EF165E" w:rsidRPr="00A160FD" w:rsidRDefault="00EF165E" w:rsidP="00E33CB3">
      <w:pPr>
        <w:rPr>
          <w:rFonts w:ascii="Times New Roman" w:hAnsi="Times New Roman" w:cs="Times New Roman"/>
          <w:sz w:val="16"/>
          <w:szCs w:val="12"/>
        </w:rPr>
      </w:pPr>
    </w:p>
    <w:p w14:paraId="1ADEA205" w14:textId="77777777" w:rsidR="00EF165E" w:rsidRPr="00A160FD" w:rsidRDefault="00EF165E" w:rsidP="00E33CB3">
      <w:pPr>
        <w:rPr>
          <w:rFonts w:ascii="Times New Roman" w:hAnsi="Times New Roman" w:cs="Times New Roman"/>
          <w:sz w:val="16"/>
          <w:szCs w:val="12"/>
        </w:rPr>
      </w:pPr>
    </w:p>
    <w:p w14:paraId="69FA50E3" w14:textId="77777777" w:rsidR="00EF165E" w:rsidRPr="00A160FD" w:rsidRDefault="00EF165E" w:rsidP="00E33CB3">
      <w:pPr>
        <w:rPr>
          <w:rFonts w:ascii="Times New Roman" w:hAnsi="Times New Roman" w:cs="Times New Roman"/>
          <w:sz w:val="16"/>
          <w:szCs w:val="12"/>
        </w:rPr>
      </w:pPr>
    </w:p>
    <w:p w14:paraId="42FE01B6" w14:textId="77777777" w:rsidR="00EF165E" w:rsidRPr="00A160FD" w:rsidRDefault="00EF165E" w:rsidP="00E33CB3">
      <w:pPr>
        <w:rPr>
          <w:rFonts w:ascii="Times New Roman" w:hAnsi="Times New Roman" w:cs="Times New Roman"/>
          <w:sz w:val="16"/>
          <w:szCs w:val="12"/>
        </w:rPr>
      </w:pPr>
    </w:p>
    <w:p w14:paraId="25947684" w14:textId="77777777" w:rsidR="00EF165E" w:rsidRPr="00A160FD" w:rsidRDefault="00EF165E" w:rsidP="00E33CB3">
      <w:pPr>
        <w:rPr>
          <w:rFonts w:ascii="Times New Roman" w:hAnsi="Times New Roman" w:cs="Times New Roman"/>
          <w:sz w:val="16"/>
          <w:szCs w:val="12"/>
        </w:rPr>
      </w:pPr>
    </w:p>
    <w:p w14:paraId="4B935FCC" w14:textId="77777777" w:rsidR="00EF165E" w:rsidRPr="00A160FD" w:rsidRDefault="00EF165E" w:rsidP="00E33CB3">
      <w:pPr>
        <w:rPr>
          <w:rFonts w:ascii="Times New Roman" w:hAnsi="Times New Roman" w:cs="Times New Roman"/>
          <w:b/>
          <w:sz w:val="24"/>
          <w:szCs w:val="24"/>
          <w:shd w:val="clear" w:color="auto" w:fill="FFFFFF"/>
        </w:rPr>
      </w:pPr>
    </w:p>
    <w:p w14:paraId="6FCEF7A3" w14:textId="77777777" w:rsidR="004073B4" w:rsidRPr="00A160FD" w:rsidRDefault="004073B4" w:rsidP="00E33CB3">
      <w:pPr>
        <w:rPr>
          <w:rFonts w:ascii="Times New Roman" w:hAnsi="Times New Roman" w:cs="Times New Roman"/>
          <w:b/>
          <w:sz w:val="24"/>
          <w:szCs w:val="24"/>
          <w:shd w:val="clear" w:color="auto" w:fill="FFFFFF"/>
        </w:rPr>
      </w:pPr>
    </w:p>
    <w:p w14:paraId="71FF22F2" w14:textId="77777777" w:rsidR="004073B4" w:rsidRPr="00A160FD" w:rsidRDefault="004073B4" w:rsidP="00E33CB3">
      <w:pPr>
        <w:rPr>
          <w:rFonts w:ascii="Times New Roman" w:hAnsi="Times New Roman" w:cs="Times New Roman"/>
          <w:b/>
          <w:sz w:val="24"/>
          <w:szCs w:val="24"/>
          <w:shd w:val="clear" w:color="auto" w:fill="FFFFFF"/>
        </w:rPr>
      </w:pPr>
    </w:p>
    <w:p w14:paraId="63EC8C22" w14:textId="77777777" w:rsidR="004073B4" w:rsidRPr="00A160FD" w:rsidRDefault="004073B4" w:rsidP="00E33CB3">
      <w:pPr>
        <w:rPr>
          <w:rFonts w:ascii="Times New Roman" w:hAnsi="Times New Roman" w:cs="Times New Roman"/>
          <w:b/>
          <w:sz w:val="24"/>
          <w:szCs w:val="24"/>
          <w:shd w:val="clear" w:color="auto" w:fill="FFFFFF"/>
        </w:rPr>
      </w:pPr>
    </w:p>
    <w:p w14:paraId="04C8D5B0" w14:textId="77777777" w:rsidR="004073B4" w:rsidRPr="00A160FD" w:rsidRDefault="004073B4" w:rsidP="00E33CB3">
      <w:pPr>
        <w:rPr>
          <w:rFonts w:ascii="Times New Roman" w:hAnsi="Times New Roman" w:cs="Times New Roman"/>
          <w:b/>
          <w:sz w:val="24"/>
          <w:szCs w:val="24"/>
          <w:shd w:val="clear" w:color="auto" w:fill="FFFFFF"/>
        </w:rPr>
      </w:pPr>
    </w:p>
    <w:p w14:paraId="27BA728B" w14:textId="77777777" w:rsidR="004073B4" w:rsidRPr="00A160FD" w:rsidRDefault="004073B4" w:rsidP="00E33CB3">
      <w:pPr>
        <w:rPr>
          <w:rFonts w:ascii="Times New Roman" w:hAnsi="Times New Roman" w:cs="Times New Roman"/>
          <w:b/>
          <w:sz w:val="24"/>
          <w:szCs w:val="24"/>
          <w:shd w:val="clear" w:color="auto" w:fill="FFFFFF"/>
        </w:rPr>
      </w:pPr>
    </w:p>
    <w:p w14:paraId="36C8FB6A" w14:textId="77777777" w:rsidR="004073B4" w:rsidRPr="00A160FD" w:rsidRDefault="004073B4" w:rsidP="00E33CB3">
      <w:pPr>
        <w:rPr>
          <w:rFonts w:ascii="Times New Roman" w:hAnsi="Times New Roman" w:cs="Times New Roman"/>
          <w:b/>
          <w:sz w:val="24"/>
          <w:szCs w:val="24"/>
          <w:shd w:val="clear" w:color="auto" w:fill="FFFFFF"/>
        </w:rPr>
      </w:pPr>
    </w:p>
    <w:p w14:paraId="5761DED5" w14:textId="77777777" w:rsidR="004073B4" w:rsidRPr="00A160FD" w:rsidRDefault="004073B4" w:rsidP="00E33CB3">
      <w:pPr>
        <w:rPr>
          <w:rFonts w:ascii="Times New Roman" w:hAnsi="Times New Roman" w:cs="Times New Roman"/>
          <w:b/>
          <w:sz w:val="24"/>
          <w:szCs w:val="24"/>
          <w:shd w:val="clear" w:color="auto" w:fill="FFFFFF"/>
        </w:rPr>
      </w:pPr>
    </w:p>
    <w:p w14:paraId="60AE7C9A" w14:textId="77777777" w:rsidR="004073B4" w:rsidRPr="00A160FD" w:rsidRDefault="009E4F32" w:rsidP="009E4F32">
      <w:pPr>
        <w:pStyle w:val="Heading1"/>
        <w:rPr>
          <w:shd w:val="clear" w:color="auto" w:fill="FFFFFF"/>
        </w:rPr>
      </w:pPr>
      <w:bookmarkStart w:id="6" w:name="_Toc271703556"/>
      <w:r>
        <w:rPr>
          <w:shd w:val="clear" w:color="auto" w:fill="FFFFFF"/>
        </w:rPr>
        <w:lastRenderedPageBreak/>
        <w:t>Additional Readings</w:t>
      </w:r>
      <w:bookmarkEnd w:id="6"/>
    </w:p>
    <w:p w14:paraId="20EEF704" w14:textId="77777777" w:rsidR="004073B4" w:rsidRPr="00A160FD" w:rsidRDefault="004073B4" w:rsidP="00E33CB3">
      <w:pPr>
        <w:rPr>
          <w:rFonts w:ascii="Times New Roman" w:hAnsi="Times New Roman" w:cs="Times New Roman"/>
          <w:b/>
          <w:sz w:val="24"/>
          <w:szCs w:val="24"/>
          <w:shd w:val="clear" w:color="auto" w:fill="FFFFFF"/>
        </w:rPr>
      </w:pPr>
    </w:p>
    <w:p w14:paraId="0A870A7B" w14:textId="77777777" w:rsidR="004073B4" w:rsidRPr="00A160FD" w:rsidRDefault="004073B4" w:rsidP="004073B4">
      <w:pPr>
        <w:spacing w:line="480" w:lineRule="auto"/>
        <w:ind w:left="720" w:hanging="720"/>
        <w:rPr>
          <w:rFonts w:ascii="Times New Roman" w:hAnsi="Times New Roman" w:cs="Times New Roman"/>
        </w:rPr>
      </w:pPr>
      <w:r w:rsidRPr="00A160FD">
        <w:rPr>
          <w:rFonts w:ascii="Times New Roman" w:hAnsi="Times New Roman" w:cs="Times New Roman"/>
        </w:rPr>
        <w:t xml:space="preserve">Glassner, Barry. (2007) The gospel of food. New York: Harper Collins. </w:t>
      </w:r>
    </w:p>
    <w:p w14:paraId="79A9C2BC" w14:textId="77777777" w:rsidR="004073B4" w:rsidRPr="00A160FD" w:rsidRDefault="004073B4" w:rsidP="004073B4">
      <w:pPr>
        <w:spacing w:line="480" w:lineRule="auto"/>
        <w:ind w:left="720" w:hanging="720"/>
        <w:rPr>
          <w:rFonts w:ascii="Times New Roman" w:hAnsi="Times New Roman" w:cs="Times New Roman"/>
        </w:rPr>
      </w:pPr>
      <w:r w:rsidRPr="00A160FD">
        <w:rPr>
          <w:rFonts w:ascii="Times New Roman" w:hAnsi="Times New Roman" w:cs="Times New Roman"/>
        </w:rPr>
        <w:t xml:space="preserve">Gottlieb &amp; Joshi. </w:t>
      </w:r>
      <w:r w:rsidR="00F625B6" w:rsidRPr="00A160FD">
        <w:rPr>
          <w:rFonts w:ascii="Times New Roman" w:hAnsi="Times New Roman" w:cs="Times New Roman"/>
        </w:rPr>
        <w:t xml:space="preserve">(2010) Food justice. England: Cambridge. </w:t>
      </w:r>
    </w:p>
    <w:p w14:paraId="00A08D07" w14:textId="77777777" w:rsidR="004073B4" w:rsidRPr="00A160FD" w:rsidRDefault="004073B4" w:rsidP="004073B4">
      <w:pPr>
        <w:spacing w:line="480" w:lineRule="auto"/>
        <w:ind w:left="720" w:hanging="720"/>
        <w:rPr>
          <w:rFonts w:ascii="Times New Roman" w:hAnsi="Times New Roman" w:cs="Times New Roman"/>
        </w:rPr>
      </w:pPr>
      <w:r w:rsidRPr="00A160FD">
        <w:rPr>
          <w:rFonts w:ascii="Times New Roman" w:hAnsi="Times New Roman" w:cs="Times New Roman"/>
        </w:rPr>
        <w:t xml:space="preserve">Holt-Gimenez, Eric. (2009) Food rebellions! Crisis and the hunger for justice. UCT Press. </w:t>
      </w:r>
    </w:p>
    <w:p w14:paraId="2A4EFA38" w14:textId="77777777" w:rsidR="004073B4" w:rsidRPr="00A160FD" w:rsidRDefault="004073B4" w:rsidP="004073B4">
      <w:pPr>
        <w:spacing w:line="480" w:lineRule="auto"/>
        <w:ind w:left="720" w:hanging="720"/>
        <w:rPr>
          <w:rFonts w:ascii="Times New Roman" w:hAnsi="Times New Roman" w:cs="Times New Roman"/>
        </w:rPr>
      </w:pPr>
      <w:r w:rsidRPr="00A160FD">
        <w:rPr>
          <w:rFonts w:ascii="Times New Roman" w:hAnsi="Times New Roman" w:cs="Times New Roman"/>
        </w:rPr>
        <w:t xml:space="preserve">Kirschenblatt-Gimblett, Barbara. (1999) Playing to the senses: Food as performance medium. </w:t>
      </w:r>
      <w:r w:rsidRPr="00A160FD">
        <w:rPr>
          <w:rFonts w:ascii="Times New Roman" w:hAnsi="Times New Roman" w:cs="Times New Roman"/>
          <w:i/>
        </w:rPr>
        <w:t>Performance Research 4,1-30.</w:t>
      </w:r>
      <w:r w:rsidRPr="00A160FD">
        <w:rPr>
          <w:rFonts w:ascii="Times New Roman" w:hAnsi="Times New Roman" w:cs="Times New Roman"/>
        </w:rPr>
        <w:t xml:space="preserve"> </w:t>
      </w:r>
    </w:p>
    <w:p w14:paraId="32E2046C" w14:textId="77777777" w:rsidR="00F625B6" w:rsidRPr="00A160FD" w:rsidRDefault="00F625B6" w:rsidP="004073B4">
      <w:pPr>
        <w:spacing w:line="480" w:lineRule="auto"/>
        <w:ind w:left="720" w:hanging="720"/>
        <w:rPr>
          <w:rFonts w:ascii="Times New Roman" w:hAnsi="Times New Roman" w:cs="Times New Roman"/>
          <w:i/>
        </w:rPr>
      </w:pPr>
      <w:r w:rsidRPr="00A160FD">
        <w:rPr>
          <w:rFonts w:ascii="Times New Roman" w:hAnsi="Times New Roman" w:cs="Times New Roman"/>
        </w:rPr>
        <w:t xml:space="preserve">Nestle, Marion. (2013) Food politics. University of CA press. Berkeley, CA. </w:t>
      </w:r>
      <w:r w:rsidR="00FD6405" w:rsidRPr="00A160FD">
        <w:rPr>
          <w:rFonts w:ascii="Times New Roman" w:hAnsi="Times New Roman" w:cs="Times New Roman"/>
        </w:rPr>
        <w:t xml:space="preserve"> </w:t>
      </w:r>
    </w:p>
    <w:p w14:paraId="23D06C8E" w14:textId="77777777" w:rsidR="004073B4" w:rsidRPr="00A160FD" w:rsidRDefault="004073B4" w:rsidP="004073B4">
      <w:pPr>
        <w:spacing w:line="480" w:lineRule="auto"/>
        <w:ind w:left="720" w:hanging="720"/>
        <w:rPr>
          <w:rFonts w:ascii="Times New Roman" w:hAnsi="Times New Roman" w:cs="Times New Roman"/>
        </w:rPr>
      </w:pPr>
      <w:r w:rsidRPr="00A160FD">
        <w:rPr>
          <w:rFonts w:ascii="Times New Roman" w:hAnsi="Times New Roman" w:cs="Times New Roman"/>
        </w:rPr>
        <w:t>Spurlock, M. Cindy. (2009) Performing and sustaining (agri)culture and place</w:t>
      </w:r>
      <w:r w:rsidRPr="00A160FD">
        <w:rPr>
          <w:rFonts w:ascii="Times New Roman" w:hAnsi="Times New Roman" w:cs="Times New Roman"/>
          <w:i/>
        </w:rPr>
        <w:t xml:space="preserve">. Text and                                                        Performance Quarterly, 29,1,5-21. </w:t>
      </w:r>
      <w:r w:rsidRPr="00A160FD">
        <w:rPr>
          <w:rFonts w:ascii="Times New Roman" w:hAnsi="Times New Roman" w:cs="Times New Roman"/>
        </w:rPr>
        <w:t>doi: 10.1080/104629308025145305</w:t>
      </w:r>
    </w:p>
    <w:p w14:paraId="0DE14018" w14:textId="77777777" w:rsidR="004073B4" w:rsidRPr="00A160FD" w:rsidRDefault="004073B4" w:rsidP="004073B4">
      <w:pPr>
        <w:spacing w:line="480" w:lineRule="auto"/>
        <w:ind w:left="720" w:hanging="720"/>
        <w:rPr>
          <w:rFonts w:ascii="Times New Roman" w:hAnsi="Times New Roman" w:cs="Times New Roman"/>
        </w:rPr>
      </w:pPr>
      <w:r w:rsidRPr="00A160FD">
        <w:rPr>
          <w:rFonts w:ascii="Times New Roman" w:hAnsi="Times New Roman" w:cs="Times New Roman"/>
        </w:rPr>
        <w:t xml:space="preserve">Winnie, Mark. (2008) </w:t>
      </w:r>
      <w:r w:rsidRPr="00A160FD">
        <w:rPr>
          <w:rFonts w:ascii="Times New Roman" w:hAnsi="Times New Roman" w:cs="Times New Roman"/>
          <w:i/>
        </w:rPr>
        <w:t>Closing the food gap</w:t>
      </w:r>
      <w:r w:rsidRPr="00A160FD">
        <w:rPr>
          <w:rFonts w:ascii="Times New Roman" w:hAnsi="Times New Roman" w:cs="Times New Roman"/>
        </w:rPr>
        <w:t xml:space="preserve">. Boston, MA: Beacon. </w:t>
      </w:r>
    </w:p>
    <w:p w14:paraId="156492E7" w14:textId="77777777" w:rsidR="004073B4" w:rsidRPr="00946014" w:rsidRDefault="004073B4" w:rsidP="00E33CB3">
      <w:pPr>
        <w:rPr>
          <w:rFonts w:ascii="Times New Roman" w:hAnsi="Times New Roman" w:cs="Times New Roman"/>
          <w:b/>
          <w:color w:val="222222"/>
          <w:sz w:val="24"/>
          <w:szCs w:val="24"/>
          <w:shd w:val="clear" w:color="auto" w:fill="FFFFFF"/>
        </w:rPr>
      </w:pPr>
    </w:p>
    <w:sectPr w:rsidR="004073B4" w:rsidRPr="0094601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6105F" w14:textId="77777777" w:rsidR="00F31E2C" w:rsidRDefault="00F31E2C" w:rsidP="007967EA">
      <w:pPr>
        <w:spacing w:after="0" w:line="240" w:lineRule="auto"/>
      </w:pPr>
      <w:r>
        <w:separator/>
      </w:r>
    </w:p>
  </w:endnote>
  <w:endnote w:type="continuationSeparator" w:id="0">
    <w:p w14:paraId="3EBE7BCF" w14:textId="77777777" w:rsidR="00F31E2C" w:rsidRDefault="00F31E2C" w:rsidP="0079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680585"/>
      <w:docPartObj>
        <w:docPartGallery w:val="Page Numbers (Bottom of Page)"/>
        <w:docPartUnique/>
      </w:docPartObj>
    </w:sdtPr>
    <w:sdtEndPr>
      <w:rPr>
        <w:noProof/>
      </w:rPr>
    </w:sdtEndPr>
    <w:sdtContent>
      <w:p w14:paraId="6440B50B" w14:textId="77777777" w:rsidR="007967EA" w:rsidRDefault="007967EA">
        <w:pPr>
          <w:pStyle w:val="Footer"/>
          <w:jc w:val="center"/>
        </w:pPr>
        <w:r>
          <w:fldChar w:fldCharType="begin"/>
        </w:r>
        <w:r>
          <w:instrText xml:space="preserve"> PAGE   \* MERGEFORMAT </w:instrText>
        </w:r>
        <w:r>
          <w:fldChar w:fldCharType="separate"/>
        </w:r>
        <w:r w:rsidR="009E4F32">
          <w:rPr>
            <w:noProof/>
          </w:rPr>
          <w:t>1</w:t>
        </w:r>
        <w:r>
          <w:rPr>
            <w:noProof/>
          </w:rPr>
          <w:fldChar w:fldCharType="end"/>
        </w:r>
      </w:p>
    </w:sdtContent>
  </w:sdt>
  <w:p w14:paraId="216E579E" w14:textId="77777777" w:rsidR="007967EA" w:rsidRDefault="007967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47043" w14:textId="77777777" w:rsidR="00F31E2C" w:rsidRDefault="00F31E2C" w:rsidP="007967EA">
      <w:pPr>
        <w:spacing w:after="0" w:line="240" w:lineRule="auto"/>
      </w:pPr>
      <w:r>
        <w:separator/>
      </w:r>
    </w:p>
  </w:footnote>
  <w:footnote w:type="continuationSeparator" w:id="0">
    <w:p w14:paraId="1B0F12C4" w14:textId="77777777" w:rsidR="00F31E2C" w:rsidRDefault="00F31E2C" w:rsidP="007967E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CD5B8" w14:textId="77777777" w:rsidR="009E4F32" w:rsidRDefault="009E4F32">
    <w:pPr>
      <w:pStyle w:val="Header"/>
    </w:pPr>
    <w:r w:rsidRPr="006A0D92">
      <w:rPr>
        <w:rFonts w:ascii="Arial" w:hAnsi="Arial"/>
        <w:b/>
        <w:noProof/>
        <w:sz w:val="24"/>
      </w:rPr>
      <w:drawing>
        <wp:anchor distT="0" distB="0" distL="114300" distR="114300" simplePos="0" relativeHeight="251659264" behindDoc="0" locked="0" layoutInCell="1" allowOverlap="1" wp14:anchorId="02FCED6D" wp14:editId="3C2D1796">
          <wp:simplePos x="0" y="0"/>
          <wp:positionH relativeFrom="column">
            <wp:posOffset>-685800</wp:posOffset>
          </wp:positionH>
          <wp:positionV relativeFrom="paragraph">
            <wp:posOffset>-228600</wp:posOffset>
          </wp:positionV>
          <wp:extent cx="2395855" cy="405130"/>
          <wp:effectExtent l="0" t="0" r="0" b="1270"/>
          <wp:wrapTight wrapText="bothSides">
            <wp:wrapPolygon edited="0">
              <wp:start x="0" y="0"/>
              <wp:lineTo x="0" y="20313"/>
              <wp:lineTo x="21297" y="20313"/>
              <wp:lineTo x="21297" y="0"/>
              <wp:lineTo x="0" y="0"/>
            </wp:wrapPolygon>
          </wp:wrapTight>
          <wp:docPr id="3" name="Picture 3"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p>
  <w:p w14:paraId="299FB5DB" w14:textId="77777777" w:rsidR="009E4F32" w:rsidRDefault="009E4F32" w:rsidP="009E4F32">
    <w:pPr>
      <w:pStyle w:val="Header"/>
      <w:jc w:val="right"/>
    </w:pPr>
    <w:r>
      <w:t>Food Security LD Brief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6"/>
    <w:rsid w:val="00043974"/>
    <w:rsid w:val="0012585D"/>
    <w:rsid w:val="001B66D5"/>
    <w:rsid w:val="00212EFC"/>
    <w:rsid w:val="002D6A06"/>
    <w:rsid w:val="00362D92"/>
    <w:rsid w:val="004073B4"/>
    <w:rsid w:val="004737DD"/>
    <w:rsid w:val="004B526A"/>
    <w:rsid w:val="004D72D0"/>
    <w:rsid w:val="004E0055"/>
    <w:rsid w:val="004F252D"/>
    <w:rsid w:val="005569EF"/>
    <w:rsid w:val="00582BF3"/>
    <w:rsid w:val="005F4789"/>
    <w:rsid w:val="006D1E26"/>
    <w:rsid w:val="00741E90"/>
    <w:rsid w:val="00744AC0"/>
    <w:rsid w:val="00791070"/>
    <w:rsid w:val="007967EA"/>
    <w:rsid w:val="008D069E"/>
    <w:rsid w:val="00946014"/>
    <w:rsid w:val="00996EC8"/>
    <w:rsid w:val="009E4F32"/>
    <w:rsid w:val="00A06732"/>
    <w:rsid w:val="00A160FD"/>
    <w:rsid w:val="00A571E4"/>
    <w:rsid w:val="00AD5D98"/>
    <w:rsid w:val="00B465FA"/>
    <w:rsid w:val="00B656C7"/>
    <w:rsid w:val="00BD4DDE"/>
    <w:rsid w:val="00BE6A40"/>
    <w:rsid w:val="00C019E0"/>
    <w:rsid w:val="00CD7897"/>
    <w:rsid w:val="00CF5BA7"/>
    <w:rsid w:val="00D07A81"/>
    <w:rsid w:val="00D100D9"/>
    <w:rsid w:val="00D15DE7"/>
    <w:rsid w:val="00D90E2C"/>
    <w:rsid w:val="00D91426"/>
    <w:rsid w:val="00E33CB3"/>
    <w:rsid w:val="00E36453"/>
    <w:rsid w:val="00EF165E"/>
    <w:rsid w:val="00F31E2C"/>
    <w:rsid w:val="00F625B6"/>
    <w:rsid w:val="00F915C4"/>
    <w:rsid w:val="00FD6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17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67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67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AGS"/>
    <w:basedOn w:val="Normal"/>
    <w:next w:val="Normal"/>
    <w:link w:val="Heading3Char"/>
    <w:uiPriority w:val="9"/>
    <w:qFormat/>
    <w:rsid w:val="00D90E2C"/>
    <w:pPr>
      <w:keepNext/>
      <w:widowControl w:val="0"/>
      <w:autoSpaceDE w:val="0"/>
      <w:autoSpaceDN w:val="0"/>
      <w:adjustRightInd w:val="0"/>
      <w:spacing w:after="0" w:line="240" w:lineRule="auto"/>
      <w:outlineLvl w:val="2"/>
    </w:pPr>
    <w:rPr>
      <w:rFonts w:ascii="Times New Roman" w:eastAsia="Times New Roman" w:hAnsi="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AGS Char"/>
    <w:basedOn w:val="DefaultParagraphFont"/>
    <w:link w:val="Heading3"/>
    <w:uiPriority w:val="9"/>
    <w:rsid w:val="00D90E2C"/>
    <w:rPr>
      <w:rFonts w:ascii="Times New Roman" w:eastAsia="Times New Roman" w:hAnsi="Times New Roman" w:cs="Times New Roman"/>
      <w:b/>
      <w:bCs/>
      <w:szCs w:val="26"/>
    </w:rPr>
  </w:style>
  <w:style w:type="paragraph" w:customStyle="1" w:styleId="cards">
    <w:name w:val="cards"/>
    <w:basedOn w:val="Normal"/>
    <w:qFormat/>
    <w:rsid w:val="00D90E2C"/>
    <w:pPr>
      <w:spacing w:after="0" w:line="240" w:lineRule="auto"/>
    </w:pPr>
    <w:rPr>
      <w:rFonts w:ascii="Times New Roman" w:eastAsia="Calibri" w:hAnsi="Times New Roman" w:cs="Times New Roman"/>
      <w:sz w:val="20"/>
    </w:rPr>
  </w:style>
  <w:style w:type="character" w:customStyle="1" w:styleId="StyleStyleBold12pt">
    <w:name w:val="Style Style Bold + 12 pt"/>
    <w:aliases w:val="Cite,Style Style Bold,Style Style Bold + 12pt"/>
    <w:basedOn w:val="DefaultParagraphFont"/>
    <w:uiPriority w:val="1"/>
    <w:qFormat/>
    <w:rsid w:val="00D90E2C"/>
    <w:rPr>
      <w:rFonts w:ascii="Tahoma" w:hAnsi="Tahoma"/>
      <w:b/>
      <w:sz w:val="20"/>
      <w:u w:val="none"/>
    </w:rPr>
  </w:style>
  <w:style w:type="character" w:customStyle="1" w:styleId="DebateUnderlined">
    <w:name w:val="Debate Underlined"/>
    <w:basedOn w:val="DefaultParagraphFont"/>
    <w:rsid w:val="00D90E2C"/>
    <w:rPr>
      <w:rFonts w:ascii="Tahoma" w:hAnsi="Tahoma"/>
      <w:b/>
      <w:sz w:val="22"/>
      <w:u w:val="single"/>
    </w:rPr>
  </w:style>
  <w:style w:type="paragraph" w:customStyle="1" w:styleId="Cites">
    <w:name w:val="Cites"/>
    <w:basedOn w:val="Normal"/>
    <w:next w:val="cards"/>
    <w:link w:val="CitesChar"/>
    <w:qFormat/>
    <w:rsid w:val="00D90E2C"/>
    <w:pPr>
      <w:spacing w:after="0" w:line="240" w:lineRule="auto"/>
    </w:pPr>
    <w:rPr>
      <w:rFonts w:ascii="Times New Roman" w:eastAsia="Calibri" w:hAnsi="Times New Roman" w:cs="Times New Roman"/>
      <w:b/>
      <w:sz w:val="24"/>
      <w:u w:val="single"/>
    </w:rPr>
  </w:style>
  <w:style w:type="character" w:customStyle="1" w:styleId="CitesChar">
    <w:name w:val="Cites Char"/>
    <w:basedOn w:val="DefaultParagraphFont"/>
    <w:link w:val="Cites"/>
    <w:rsid w:val="00D90E2C"/>
    <w:rPr>
      <w:rFonts w:ascii="Times New Roman" w:eastAsia="Calibri" w:hAnsi="Times New Roman" w:cs="Times New Roman"/>
      <w:b/>
      <w:sz w:val="24"/>
      <w:u w:val="single"/>
    </w:rPr>
  </w:style>
  <w:style w:type="paragraph" w:styleId="NormalWeb">
    <w:name w:val="Normal (Web)"/>
    <w:basedOn w:val="Normal"/>
    <w:uiPriority w:val="99"/>
    <w:unhideWhenUsed/>
    <w:rsid w:val="004E0055"/>
    <w:pPr>
      <w:spacing w:before="100" w:beforeAutospacing="1" w:after="100" w:afterAutospacing="1" w:line="240" w:lineRule="auto"/>
    </w:pPr>
    <w:rPr>
      <w:rFonts w:ascii="Times" w:eastAsiaTheme="minorEastAsia" w:hAnsi="Times" w:cs="Times New Roman"/>
      <w:sz w:val="20"/>
      <w:szCs w:val="20"/>
    </w:rPr>
  </w:style>
  <w:style w:type="paragraph" w:customStyle="1" w:styleId="Tags">
    <w:name w:val="Tags"/>
    <w:basedOn w:val="Cites"/>
    <w:link w:val="TagsChar"/>
    <w:qFormat/>
    <w:rsid w:val="00D100D9"/>
    <w:rPr>
      <w:sz w:val="28"/>
      <w:u w:val="none"/>
    </w:rPr>
  </w:style>
  <w:style w:type="character" w:customStyle="1" w:styleId="TagsChar">
    <w:name w:val="Tags Char"/>
    <w:basedOn w:val="DefaultParagraphFont"/>
    <w:link w:val="Tags"/>
    <w:rsid w:val="00D100D9"/>
    <w:rPr>
      <w:rFonts w:ascii="Times New Roman" w:eastAsia="Calibri" w:hAnsi="Times New Roman" w:cs="Times New Roman"/>
      <w:b/>
      <w:sz w:val="28"/>
    </w:rPr>
  </w:style>
  <w:style w:type="character" w:customStyle="1" w:styleId="apple-style-span">
    <w:name w:val="apple-style-span"/>
    <w:basedOn w:val="DefaultParagraphFont"/>
    <w:rsid w:val="00EF165E"/>
  </w:style>
  <w:style w:type="character" w:customStyle="1" w:styleId="apple-converted-space">
    <w:name w:val="apple-converted-space"/>
    <w:basedOn w:val="DefaultParagraphFont"/>
    <w:rsid w:val="00744AC0"/>
  </w:style>
  <w:style w:type="character" w:styleId="Hyperlink">
    <w:name w:val="Hyperlink"/>
    <w:basedOn w:val="DefaultParagraphFont"/>
    <w:uiPriority w:val="99"/>
    <w:unhideWhenUsed/>
    <w:rsid w:val="00744AC0"/>
    <w:rPr>
      <w:color w:val="0000FF"/>
      <w:u w:val="single"/>
    </w:rPr>
  </w:style>
  <w:style w:type="character" w:styleId="Emphasis">
    <w:name w:val="Emphasis"/>
    <w:basedOn w:val="DefaultParagraphFont"/>
    <w:uiPriority w:val="20"/>
    <w:qFormat/>
    <w:rsid w:val="004073B4"/>
    <w:rPr>
      <w:i/>
      <w:iCs/>
    </w:rPr>
  </w:style>
  <w:style w:type="character" w:styleId="Strong">
    <w:name w:val="Strong"/>
    <w:basedOn w:val="DefaultParagraphFont"/>
    <w:uiPriority w:val="22"/>
    <w:qFormat/>
    <w:rsid w:val="004073B4"/>
    <w:rPr>
      <w:b/>
      <w:bCs/>
    </w:rPr>
  </w:style>
  <w:style w:type="paragraph" w:styleId="Header">
    <w:name w:val="header"/>
    <w:basedOn w:val="Normal"/>
    <w:link w:val="HeaderChar"/>
    <w:uiPriority w:val="99"/>
    <w:unhideWhenUsed/>
    <w:rsid w:val="00796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7EA"/>
  </w:style>
  <w:style w:type="paragraph" w:styleId="Footer">
    <w:name w:val="footer"/>
    <w:basedOn w:val="Normal"/>
    <w:link w:val="FooterChar"/>
    <w:uiPriority w:val="99"/>
    <w:unhideWhenUsed/>
    <w:rsid w:val="00796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7EA"/>
  </w:style>
  <w:style w:type="character" w:customStyle="1" w:styleId="Heading1Char">
    <w:name w:val="Heading 1 Char"/>
    <w:basedOn w:val="DefaultParagraphFont"/>
    <w:link w:val="Heading1"/>
    <w:uiPriority w:val="9"/>
    <w:rsid w:val="007967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67E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9E4F32"/>
    <w:pPr>
      <w:spacing w:before="480" w:line="276" w:lineRule="auto"/>
      <w:outlineLvl w:val="9"/>
    </w:pPr>
    <w:rPr>
      <w:b/>
      <w:bCs/>
      <w:sz w:val="28"/>
      <w:szCs w:val="28"/>
    </w:rPr>
  </w:style>
  <w:style w:type="paragraph" w:styleId="TOC1">
    <w:name w:val="toc 1"/>
    <w:basedOn w:val="Normal"/>
    <w:next w:val="Normal"/>
    <w:autoRedefine/>
    <w:uiPriority w:val="39"/>
    <w:unhideWhenUsed/>
    <w:rsid w:val="009E4F32"/>
    <w:pPr>
      <w:spacing w:before="120" w:after="0"/>
    </w:pPr>
    <w:rPr>
      <w:b/>
      <w:sz w:val="24"/>
      <w:szCs w:val="24"/>
    </w:rPr>
  </w:style>
  <w:style w:type="paragraph" w:styleId="BalloonText">
    <w:name w:val="Balloon Text"/>
    <w:basedOn w:val="Normal"/>
    <w:link w:val="BalloonTextChar"/>
    <w:uiPriority w:val="99"/>
    <w:semiHidden/>
    <w:unhideWhenUsed/>
    <w:rsid w:val="009E4F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F32"/>
    <w:rPr>
      <w:rFonts w:ascii="Lucida Grande" w:hAnsi="Lucida Grande" w:cs="Lucida Grande"/>
      <w:sz w:val="18"/>
      <w:szCs w:val="18"/>
    </w:rPr>
  </w:style>
  <w:style w:type="paragraph" w:styleId="TOC2">
    <w:name w:val="toc 2"/>
    <w:basedOn w:val="Normal"/>
    <w:next w:val="Normal"/>
    <w:autoRedefine/>
    <w:uiPriority w:val="39"/>
    <w:semiHidden/>
    <w:unhideWhenUsed/>
    <w:rsid w:val="009E4F32"/>
    <w:pPr>
      <w:spacing w:after="0"/>
      <w:ind w:left="220"/>
    </w:pPr>
    <w:rPr>
      <w:b/>
    </w:rPr>
  </w:style>
  <w:style w:type="paragraph" w:styleId="TOC3">
    <w:name w:val="toc 3"/>
    <w:basedOn w:val="Normal"/>
    <w:next w:val="Normal"/>
    <w:autoRedefine/>
    <w:uiPriority w:val="39"/>
    <w:semiHidden/>
    <w:unhideWhenUsed/>
    <w:rsid w:val="009E4F32"/>
    <w:pPr>
      <w:spacing w:after="0"/>
      <w:ind w:left="440"/>
    </w:pPr>
  </w:style>
  <w:style w:type="paragraph" w:styleId="TOC4">
    <w:name w:val="toc 4"/>
    <w:basedOn w:val="Normal"/>
    <w:next w:val="Normal"/>
    <w:autoRedefine/>
    <w:uiPriority w:val="39"/>
    <w:semiHidden/>
    <w:unhideWhenUsed/>
    <w:rsid w:val="009E4F32"/>
    <w:pPr>
      <w:spacing w:after="0"/>
      <w:ind w:left="660"/>
    </w:pPr>
    <w:rPr>
      <w:sz w:val="20"/>
      <w:szCs w:val="20"/>
    </w:rPr>
  </w:style>
  <w:style w:type="paragraph" w:styleId="TOC5">
    <w:name w:val="toc 5"/>
    <w:basedOn w:val="Normal"/>
    <w:next w:val="Normal"/>
    <w:autoRedefine/>
    <w:uiPriority w:val="39"/>
    <w:semiHidden/>
    <w:unhideWhenUsed/>
    <w:rsid w:val="009E4F32"/>
    <w:pPr>
      <w:spacing w:after="0"/>
      <w:ind w:left="880"/>
    </w:pPr>
    <w:rPr>
      <w:sz w:val="20"/>
      <w:szCs w:val="20"/>
    </w:rPr>
  </w:style>
  <w:style w:type="paragraph" w:styleId="TOC6">
    <w:name w:val="toc 6"/>
    <w:basedOn w:val="Normal"/>
    <w:next w:val="Normal"/>
    <w:autoRedefine/>
    <w:uiPriority w:val="39"/>
    <w:semiHidden/>
    <w:unhideWhenUsed/>
    <w:rsid w:val="009E4F32"/>
    <w:pPr>
      <w:spacing w:after="0"/>
      <w:ind w:left="1100"/>
    </w:pPr>
    <w:rPr>
      <w:sz w:val="20"/>
      <w:szCs w:val="20"/>
    </w:rPr>
  </w:style>
  <w:style w:type="paragraph" w:styleId="TOC7">
    <w:name w:val="toc 7"/>
    <w:basedOn w:val="Normal"/>
    <w:next w:val="Normal"/>
    <w:autoRedefine/>
    <w:uiPriority w:val="39"/>
    <w:semiHidden/>
    <w:unhideWhenUsed/>
    <w:rsid w:val="009E4F32"/>
    <w:pPr>
      <w:spacing w:after="0"/>
      <w:ind w:left="1320"/>
    </w:pPr>
    <w:rPr>
      <w:sz w:val="20"/>
      <w:szCs w:val="20"/>
    </w:rPr>
  </w:style>
  <w:style w:type="paragraph" w:styleId="TOC8">
    <w:name w:val="toc 8"/>
    <w:basedOn w:val="Normal"/>
    <w:next w:val="Normal"/>
    <w:autoRedefine/>
    <w:uiPriority w:val="39"/>
    <w:semiHidden/>
    <w:unhideWhenUsed/>
    <w:rsid w:val="009E4F32"/>
    <w:pPr>
      <w:spacing w:after="0"/>
      <w:ind w:left="1540"/>
    </w:pPr>
    <w:rPr>
      <w:sz w:val="20"/>
      <w:szCs w:val="20"/>
    </w:rPr>
  </w:style>
  <w:style w:type="paragraph" w:styleId="TOC9">
    <w:name w:val="toc 9"/>
    <w:basedOn w:val="Normal"/>
    <w:next w:val="Normal"/>
    <w:autoRedefine/>
    <w:uiPriority w:val="39"/>
    <w:semiHidden/>
    <w:unhideWhenUsed/>
    <w:rsid w:val="009E4F32"/>
    <w:pPr>
      <w:spacing w:after="0"/>
      <w:ind w:left="176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67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67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AGS"/>
    <w:basedOn w:val="Normal"/>
    <w:next w:val="Normal"/>
    <w:link w:val="Heading3Char"/>
    <w:uiPriority w:val="9"/>
    <w:qFormat/>
    <w:rsid w:val="00D90E2C"/>
    <w:pPr>
      <w:keepNext/>
      <w:widowControl w:val="0"/>
      <w:autoSpaceDE w:val="0"/>
      <w:autoSpaceDN w:val="0"/>
      <w:adjustRightInd w:val="0"/>
      <w:spacing w:after="0" w:line="240" w:lineRule="auto"/>
      <w:outlineLvl w:val="2"/>
    </w:pPr>
    <w:rPr>
      <w:rFonts w:ascii="Times New Roman" w:eastAsia="Times New Roman" w:hAnsi="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AGS Char"/>
    <w:basedOn w:val="DefaultParagraphFont"/>
    <w:link w:val="Heading3"/>
    <w:uiPriority w:val="9"/>
    <w:rsid w:val="00D90E2C"/>
    <w:rPr>
      <w:rFonts w:ascii="Times New Roman" w:eastAsia="Times New Roman" w:hAnsi="Times New Roman" w:cs="Times New Roman"/>
      <w:b/>
      <w:bCs/>
      <w:szCs w:val="26"/>
    </w:rPr>
  </w:style>
  <w:style w:type="paragraph" w:customStyle="1" w:styleId="cards">
    <w:name w:val="cards"/>
    <w:basedOn w:val="Normal"/>
    <w:qFormat/>
    <w:rsid w:val="00D90E2C"/>
    <w:pPr>
      <w:spacing w:after="0" w:line="240" w:lineRule="auto"/>
    </w:pPr>
    <w:rPr>
      <w:rFonts w:ascii="Times New Roman" w:eastAsia="Calibri" w:hAnsi="Times New Roman" w:cs="Times New Roman"/>
      <w:sz w:val="20"/>
    </w:rPr>
  </w:style>
  <w:style w:type="character" w:customStyle="1" w:styleId="StyleStyleBold12pt">
    <w:name w:val="Style Style Bold + 12 pt"/>
    <w:aliases w:val="Cite,Style Style Bold,Style Style Bold + 12pt"/>
    <w:basedOn w:val="DefaultParagraphFont"/>
    <w:uiPriority w:val="1"/>
    <w:qFormat/>
    <w:rsid w:val="00D90E2C"/>
    <w:rPr>
      <w:rFonts w:ascii="Tahoma" w:hAnsi="Tahoma"/>
      <w:b/>
      <w:sz w:val="20"/>
      <w:u w:val="none"/>
    </w:rPr>
  </w:style>
  <w:style w:type="character" w:customStyle="1" w:styleId="DebateUnderlined">
    <w:name w:val="Debate Underlined"/>
    <w:basedOn w:val="DefaultParagraphFont"/>
    <w:rsid w:val="00D90E2C"/>
    <w:rPr>
      <w:rFonts w:ascii="Tahoma" w:hAnsi="Tahoma"/>
      <w:b/>
      <w:sz w:val="22"/>
      <w:u w:val="single"/>
    </w:rPr>
  </w:style>
  <w:style w:type="paragraph" w:customStyle="1" w:styleId="Cites">
    <w:name w:val="Cites"/>
    <w:basedOn w:val="Normal"/>
    <w:next w:val="cards"/>
    <w:link w:val="CitesChar"/>
    <w:qFormat/>
    <w:rsid w:val="00D90E2C"/>
    <w:pPr>
      <w:spacing w:after="0" w:line="240" w:lineRule="auto"/>
    </w:pPr>
    <w:rPr>
      <w:rFonts w:ascii="Times New Roman" w:eastAsia="Calibri" w:hAnsi="Times New Roman" w:cs="Times New Roman"/>
      <w:b/>
      <w:sz w:val="24"/>
      <w:u w:val="single"/>
    </w:rPr>
  </w:style>
  <w:style w:type="character" w:customStyle="1" w:styleId="CitesChar">
    <w:name w:val="Cites Char"/>
    <w:basedOn w:val="DefaultParagraphFont"/>
    <w:link w:val="Cites"/>
    <w:rsid w:val="00D90E2C"/>
    <w:rPr>
      <w:rFonts w:ascii="Times New Roman" w:eastAsia="Calibri" w:hAnsi="Times New Roman" w:cs="Times New Roman"/>
      <w:b/>
      <w:sz w:val="24"/>
      <w:u w:val="single"/>
    </w:rPr>
  </w:style>
  <w:style w:type="paragraph" w:styleId="NormalWeb">
    <w:name w:val="Normal (Web)"/>
    <w:basedOn w:val="Normal"/>
    <w:uiPriority w:val="99"/>
    <w:unhideWhenUsed/>
    <w:rsid w:val="004E0055"/>
    <w:pPr>
      <w:spacing w:before="100" w:beforeAutospacing="1" w:after="100" w:afterAutospacing="1" w:line="240" w:lineRule="auto"/>
    </w:pPr>
    <w:rPr>
      <w:rFonts w:ascii="Times" w:eastAsiaTheme="minorEastAsia" w:hAnsi="Times" w:cs="Times New Roman"/>
      <w:sz w:val="20"/>
      <w:szCs w:val="20"/>
    </w:rPr>
  </w:style>
  <w:style w:type="paragraph" w:customStyle="1" w:styleId="Tags">
    <w:name w:val="Tags"/>
    <w:basedOn w:val="Cites"/>
    <w:link w:val="TagsChar"/>
    <w:qFormat/>
    <w:rsid w:val="00D100D9"/>
    <w:rPr>
      <w:sz w:val="28"/>
      <w:u w:val="none"/>
    </w:rPr>
  </w:style>
  <w:style w:type="character" w:customStyle="1" w:styleId="TagsChar">
    <w:name w:val="Tags Char"/>
    <w:basedOn w:val="DefaultParagraphFont"/>
    <w:link w:val="Tags"/>
    <w:rsid w:val="00D100D9"/>
    <w:rPr>
      <w:rFonts w:ascii="Times New Roman" w:eastAsia="Calibri" w:hAnsi="Times New Roman" w:cs="Times New Roman"/>
      <w:b/>
      <w:sz w:val="28"/>
    </w:rPr>
  </w:style>
  <w:style w:type="character" w:customStyle="1" w:styleId="apple-style-span">
    <w:name w:val="apple-style-span"/>
    <w:basedOn w:val="DefaultParagraphFont"/>
    <w:rsid w:val="00EF165E"/>
  </w:style>
  <w:style w:type="character" w:customStyle="1" w:styleId="apple-converted-space">
    <w:name w:val="apple-converted-space"/>
    <w:basedOn w:val="DefaultParagraphFont"/>
    <w:rsid w:val="00744AC0"/>
  </w:style>
  <w:style w:type="character" w:styleId="Hyperlink">
    <w:name w:val="Hyperlink"/>
    <w:basedOn w:val="DefaultParagraphFont"/>
    <w:uiPriority w:val="99"/>
    <w:unhideWhenUsed/>
    <w:rsid w:val="00744AC0"/>
    <w:rPr>
      <w:color w:val="0000FF"/>
      <w:u w:val="single"/>
    </w:rPr>
  </w:style>
  <w:style w:type="character" w:styleId="Emphasis">
    <w:name w:val="Emphasis"/>
    <w:basedOn w:val="DefaultParagraphFont"/>
    <w:uiPriority w:val="20"/>
    <w:qFormat/>
    <w:rsid w:val="004073B4"/>
    <w:rPr>
      <w:i/>
      <w:iCs/>
    </w:rPr>
  </w:style>
  <w:style w:type="character" w:styleId="Strong">
    <w:name w:val="Strong"/>
    <w:basedOn w:val="DefaultParagraphFont"/>
    <w:uiPriority w:val="22"/>
    <w:qFormat/>
    <w:rsid w:val="004073B4"/>
    <w:rPr>
      <w:b/>
      <w:bCs/>
    </w:rPr>
  </w:style>
  <w:style w:type="paragraph" w:styleId="Header">
    <w:name w:val="header"/>
    <w:basedOn w:val="Normal"/>
    <w:link w:val="HeaderChar"/>
    <w:uiPriority w:val="99"/>
    <w:unhideWhenUsed/>
    <w:rsid w:val="00796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7EA"/>
  </w:style>
  <w:style w:type="paragraph" w:styleId="Footer">
    <w:name w:val="footer"/>
    <w:basedOn w:val="Normal"/>
    <w:link w:val="FooterChar"/>
    <w:uiPriority w:val="99"/>
    <w:unhideWhenUsed/>
    <w:rsid w:val="00796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7EA"/>
  </w:style>
  <w:style w:type="character" w:customStyle="1" w:styleId="Heading1Char">
    <w:name w:val="Heading 1 Char"/>
    <w:basedOn w:val="DefaultParagraphFont"/>
    <w:link w:val="Heading1"/>
    <w:uiPriority w:val="9"/>
    <w:rsid w:val="007967E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967E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9E4F32"/>
    <w:pPr>
      <w:spacing w:before="480" w:line="276" w:lineRule="auto"/>
      <w:outlineLvl w:val="9"/>
    </w:pPr>
    <w:rPr>
      <w:b/>
      <w:bCs/>
      <w:sz w:val="28"/>
      <w:szCs w:val="28"/>
    </w:rPr>
  </w:style>
  <w:style w:type="paragraph" w:styleId="TOC1">
    <w:name w:val="toc 1"/>
    <w:basedOn w:val="Normal"/>
    <w:next w:val="Normal"/>
    <w:autoRedefine/>
    <w:uiPriority w:val="39"/>
    <w:unhideWhenUsed/>
    <w:rsid w:val="009E4F32"/>
    <w:pPr>
      <w:spacing w:before="120" w:after="0"/>
    </w:pPr>
    <w:rPr>
      <w:b/>
      <w:sz w:val="24"/>
      <w:szCs w:val="24"/>
    </w:rPr>
  </w:style>
  <w:style w:type="paragraph" w:styleId="BalloonText">
    <w:name w:val="Balloon Text"/>
    <w:basedOn w:val="Normal"/>
    <w:link w:val="BalloonTextChar"/>
    <w:uiPriority w:val="99"/>
    <w:semiHidden/>
    <w:unhideWhenUsed/>
    <w:rsid w:val="009E4F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4F32"/>
    <w:rPr>
      <w:rFonts w:ascii="Lucida Grande" w:hAnsi="Lucida Grande" w:cs="Lucida Grande"/>
      <w:sz w:val="18"/>
      <w:szCs w:val="18"/>
    </w:rPr>
  </w:style>
  <w:style w:type="paragraph" w:styleId="TOC2">
    <w:name w:val="toc 2"/>
    <w:basedOn w:val="Normal"/>
    <w:next w:val="Normal"/>
    <w:autoRedefine/>
    <w:uiPriority w:val="39"/>
    <w:semiHidden/>
    <w:unhideWhenUsed/>
    <w:rsid w:val="009E4F32"/>
    <w:pPr>
      <w:spacing w:after="0"/>
      <w:ind w:left="220"/>
    </w:pPr>
    <w:rPr>
      <w:b/>
    </w:rPr>
  </w:style>
  <w:style w:type="paragraph" w:styleId="TOC3">
    <w:name w:val="toc 3"/>
    <w:basedOn w:val="Normal"/>
    <w:next w:val="Normal"/>
    <w:autoRedefine/>
    <w:uiPriority w:val="39"/>
    <w:semiHidden/>
    <w:unhideWhenUsed/>
    <w:rsid w:val="009E4F32"/>
    <w:pPr>
      <w:spacing w:after="0"/>
      <w:ind w:left="440"/>
    </w:pPr>
  </w:style>
  <w:style w:type="paragraph" w:styleId="TOC4">
    <w:name w:val="toc 4"/>
    <w:basedOn w:val="Normal"/>
    <w:next w:val="Normal"/>
    <w:autoRedefine/>
    <w:uiPriority w:val="39"/>
    <w:semiHidden/>
    <w:unhideWhenUsed/>
    <w:rsid w:val="009E4F32"/>
    <w:pPr>
      <w:spacing w:after="0"/>
      <w:ind w:left="660"/>
    </w:pPr>
    <w:rPr>
      <w:sz w:val="20"/>
      <w:szCs w:val="20"/>
    </w:rPr>
  </w:style>
  <w:style w:type="paragraph" w:styleId="TOC5">
    <w:name w:val="toc 5"/>
    <w:basedOn w:val="Normal"/>
    <w:next w:val="Normal"/>
    <w:autoRedefine/>
    <w:uiPriority w:val="39"/>
    <w:semiHidden/>
    <w:unhideWhenUsed/>
    <w:rsid w:val="009E4F32"/>
    <w:pPr>
      <w:spacing w:after="0"/>
      <w:ind w:left="880"/>
    </w:pPr>
    <w:rPr>
      <w:sz w:val="20"/>
      <w:szCs w:val="20"/>
    </w:rPr>
  </w:style>
  <w:style w:type="paragraph" w:styleId="TOC6">
    <w:name w:val="toc 6"/>
    <w:basedOn w:val="Normal"/>
    <w:next w:val="Normal"/>
    <w:autoRedefine/>
    <w:uiPriority w:val="39"/>
    <w:semiHidden/>
    <w:unhideWhenUsed/>
    <w:rsid w:val="009E4F32"/>
    <w:pPr>
      <w:spacing w:after="0"/>
      <w:ind w:left="1100"/>
    </w:pPr>
    <w:rPr>
      <w:sz w:val="20"/>
      <w:szCs w:val="20"/>
    </w:rPr>
  </w:style>
  <w:style w:type="paragraph" w:styleId="TOC7">
    <w:name w:val="toc 7"/>
    <w:basedOn w:val="Normal"/>
    <w:next w:val="Normal"/>
    <w:autoRedefine/>
    <w:uiPriority w:val="39"/>
    <w:semiHidden/>
    <w:unhideWhenUsed/>
    <w:rsid w:val="009E4F32"/>
    <w:pPr>
      <w:spacing w:after="0"/>
      <w:ind w:left="1320"/>
    </w:pPr>
    <w:rPr>
      <w:sz w:val="20"/>
      <w:szCs w:val="20"/>
    </w:rPr>
  </w:style>
  <w:style w:type="paragraph" w:styleId="TOC8">
    <w:name w:val="toc 8"/>
    <w:basedOn w:val="Normal"/>
    <w:next w:val="Normal"/>
    <w:autoRedefine/>
    <w:uiPriority w:val="39"/>
    <w:semiHidden/>
    <w:unhideWhenUsed/>
    <w:rsid w:val="009E4F32"/>
    <w:pPr>
      <w:spacing w:after="0"/>
      <w:ind w:left="1540"/>
    </w:pPr>
    <w:rPr>
      <w:sz w:val="20"/>
      <w:szCs w:val="20"/>
    </w:rPr>
  </w:style>
  <w:style w:type="paragraph" w:styleId="TOC9">
    <w:name w:val="toc 9"/>
    <w:basedOn w:val="Normal"/>
    <w:next w:val="Normal"/>
    <w:autoRedefine/>
    <w:uiPriority w:val="39"/>
    <w:semiHidden/>
    <w:unhideWhenUsed/>
    <w:rsid w:val="009E4F32"/>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news.bbc.co.uk/2/hi/science/nature/948307.st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39550-E547-3D42-930A-923F8AA6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6670</Words>
  <Characters>38020</Characters>
  <Application>Microsoft Macintosh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DuncanStewart</dc:creator>
  <cp:lastModifiedBy>Michael Middleton</cp:lastModifiedBy>
  <cp:revision>3</cp:revision>
  <dcterms:created xsi:type="dcterms:W3CDTF">2014-07-19T06:35:00Z</dcterms:created>
  <dcterms:modified xsi:type="dcterms:W3CDTF">2014-09-07T16:04:00Z</dcterms:modified>
</cp:coreProperties>
</file>